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B5F4A" w14:textId="77777777" w:rsidR="00770FFF" w:rsidRPr="00D266DB" w:rsidRDefault="00770FFF" w:rsidP="00770FFF">
      <w:pPr>
        <w:spacing w:after="0" w:line="240" w:lineRule="auto"/>
        <w:rPr>
          <w:rFonts w:ascii="Times New Roman" w:hAnsi="Times New Roman" w:cs="Times New Roman"/>
          <w:i/>
          <w:sz w:val="24"/>
          <w:szCs w:val="24"/>
        </w:rPr>
      </w:pPr>
    </w:p>
    <w:p w14:paraId="5DC356A6" w14:textId="77777777" w:rsidR="00770FFF" w:rsidRPr="00D266DB" w:rsidRDefault="00770FFF" w:rsidP="00770FFF">
      <w:pPr>
        <w:spacing w:after="0" w:line="240" w:lineRule="auto"/>
        <w:jc w:val="center"/>
        <w:rPr>
          <w:rFonts w:ascii="Times New Roman" w:hAnsi="Times New Roman" w:cs="Times New Roman"/>
          <w:b/>
          <w:smallCaps/>
          <w:sz w:val="24"/>
          <w:szCs w:val="24"/>
        </w:rPr>
      </w:pPr>
      <w:r w:rsidRPr="00D266DB">
        <w:rPr>
          <w:rFonts w:ascii="Times New Roman" w:hAnsi="Times New Roman" w:cs="Times New Roman"/>
          <w:b/>
          <w:smallCaps/>
          <w:sz w:val="24"/>
          <w:szCs w:val="24"/>
        </w:rPr>
        <w:t>POL 1001 American Politics in a Changing World</w:t>
      </w:r>
    </w:p>
    <w:p w14:paraId="2C987079" w14:textId="77777777" w:rsidR="00423D11" w:rsidRDefault="00423D11" w:rsidP="000724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Tuesday and Thursday</w:t>
      </w:r>
      <w:r w:rsidR="000D7009" w:rsidRPr="00D266DB">
        <w:rPr>
          <w:rFonts w:ascii="Times New Roman" w:hAnsi="Times New Roman" w:cs="Times New Roman"/>
          <w:b/>
          <w:sz w:val="24"/>
          <w:szCs w:val="24"/>
        </w:rPr>
        <w:t xml:space="preserve"> </w:t>
      </w:r>
      <w:r w:rsidR="000724C7">
        <w:rPr>
          <w:rFonts w:ascii="Times New Roman" w:hAnsi="Times New Roman" w:cs="Times New Roman"/>
          <w:b/>
          <w:sz w:val="24"/>
          <w:szCs w:val="24"/>
        </w:rPr>
        <w:t>1:00 – 2:15 PM</w:t>
      </w:r>
      <w:r w:rsidR="000D7009">
        <w:rPr>
          <w:rFonts w:ascii="Times New Roman" w:hAnsi="Times New Roman" w:cs="Times New Roman"/>
          <w:b/>
          <w:sz w:val="24"/>
          <w:szCs w:val="24"/>
        </w:rPr>
        <w:t xml:space="preserve"> </w:t>
      </w:r>
    </w:p>
    <w:p w14:paraId="29E0040F" w14:textId="65D4B7B4" w:rsidR="00770FFF" w:rsidRPr="00D266DB" w:rsidRDefault="00423D11" w:rsidP="000724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Willey Hall Room 125</w:t>
      </w:r>
    </w:p>
    <w:p w14:paraId="6CF043C0" w14:textId="77777777" w:rsidR="00770FFF" w:rsidRPr="00770FFF" w:rsidRDefault="00770FFF" w:rsidP="00770FFF">
      <w:pPr>
        <w:spacing w:after="0" w:line="240" w:lineRule="auto"/>
        <w:jc w:val="center"/>
        <w:rPr>
          <w:rFonts w:ascii="Times New Roman" w:hAnsi="Times New Roman" w:cs="Times New Roman"/>
        </w:rPr>
      </w:pPr>
    </w:p>
    <w:p w14:paraId="586415D5" w14:textId="77777777" w:rsidR="00770FFF" w:rsidRPr="00770FFF" w:rsidRDefault="00770FFF" w:rsidP="00770FFF">
      <w:pPr>
        <w:spacing w:beforeLines="1" w:before="2" w:afterLines="1" w:after="2" w:line="240" w:lineRule="auto"/>
        <w:jc w:val="center"/>
        <w:rPr>
          <w:rFonts w:ascii="Times New Roman" w:hAnsi="Times New Roman" w:cs="Times New Roman"/>
        </w:rPr>
      </w:pPr>
      <w:r w:rsidRPr="00770FFF">
        <w:rPr>
          <w:rFonts w:ascii="Times New Roman" w:hAnsi="Times New Roman" w:cs="Times New Roman"/>
        </w:rPr>
        <w:t>Professor Dan Myers</w:t>
      </w:r>
    </w:p>
    <w:p w14:paraId="487B38B0" w14:textId="058A1AFE" w:rsidR="00BC3D3B" w:rsidRDefault="00770FFF" w:rsidP="004626FC">
      <w:pPr>
        <w:spacing w:beforeLines="1" w:before="2" w:afterLines="1" w:after="2" w:line="240" w:lineRule="auto"/>
        <w:jc w:val="center"/>
        <w:rPr>
          <w:rFonts w:ascii="Times New Roman" w:hAnsi="Times New Roman" w:cs="Times New Roman"/>
        </w:rPr>
      </w:pPr>
      <w:r w:rsidRPr="00770FFF">
        <w:rPr>
          <w:rFonts w:ascii="Times New Roman" w:hAnsi="Times New Roman" w:cs="Times New Roman"/>
        </w:rPr>
        <w:t>Department of Political Science</w:t>
      </w:r>
    </w:p>
    <w:p w14:paraId="1A8B56F6" w14:textId="77777777" w:rsidR="00423D11" w:rsidRDefault="00770FFF" w:rsidP="00770FFF">
      <w:pPr>
        <w:spacing w:after="0" w:line="240" w:lineRule="auto"/>
        <w:ind w:right="-1440"/>
        <w:rPr>
          <w:rFonts w:ascii="Times New Roman" w:hAnsi="Times New Roman" w:cs="Times New Roman"/>
        </w:rPr>
      </w:pPr>
      <w:r w:rsidRPr="00770FFF">
        <w:rPr>
          <w:rFonts w:ascii="Times New Roman" w:hAnsi="Times New Roman" w:cs="Times New Roman"/>
        </w:rPr>
        <w:t xml:space="preserve">Office hours: </w:t>
      </w:r>
    </w:p>
    <w:p w14:paraId="68B87999" w14:textId="0CE48C50" w:rsidR="00423D11" w:rsidRDefault="00423D11" w:rsidP="00423D11">
      <w:pPr>
        <w:spacing w:after="0" w:line="240" w:lineRule="auto"/>
        <w:ind w:right="-1440" w:firstLine="720"/>
        <w:rPr>
          <w:rFonts w:ascii="Times New Roman" w:hAnsi="Times New Roman" w:cs="Times New Roman"/>
        </w:rPr>
      </w:pPr>
      <w:r>
        <w:rPr>
          <w:rFonts w:ascii="Times New Roman" w:hAnsi="Times New Roman" w:cs="Times New Roman"/>
        </w:rPr>
        <w:t xml:space="preserve">In Person: West Bank Plaza (Weather Permitting); Tuesday and Thursday 2:30 PM-3:30 PM. </w:t>
      </w:r>
    </w:p>
    <w:p w14:paraId="64A69BB6" w14:textId="69192AB9" w:rsidR="000724C7" w:rsidRDefault="00423D11" w:rsidP="000724C7">
      <w:pPr>
        <w:spacing w:after="0" w:line="240" w:lineRule="auto"/>
        <w:ind w:right="-1440" w:firstLine="720"/>
        <w:rPr>
          <w:rFonts w:ascii="Times New Roman" w:hAnsi="Times New Roman" w:cs="Times New Roman"/>
        </w:rPr>
      </w:pPr>
      <w:r>
        <w:rPr>
          <w:rFonts w:ascii="Times New Roman" w:hAnsi="Times New Roman" w:cs="Times New Roman"/>
        </w:rPr>
        <w:t xml:space="preserve">Zoom: </w:t>
      </w:r>
      <w:hyperlink r:id="rId8" w:history="1">
        <w:r w:rsidRPr="00F640D3">
          <w:rPr>
            <w:rStyle w:val="Hyperlink"/>
            <w:rFonts w:ascii="Times New Roman" w:hAnsi="Times New Roman" w:cs="Times New Roman"/>
          </w:rPr>
          <w:t>z.umn.edu/</w:t>
        </w:r>
        <w:proofErr w:type="spellStart"/>
        <w:r w:rsidRPr="00F640D3">
          <w:rPr>
            <w:rStyle w:val="Hyperlink"/>
            <w:rFonts w:ascii="Times New Roman" w:hAnsi="Times New Roman" w:cs="Times New Roman"/>
          </w:rPr>
          <w:t>MyersOfficeHours</w:t>
        </w:r>
        <w:proofErr w:type="spellEnd"/>
      </w:hyperlink>
      <w:r w:rsidR="00F640D3">
        <w:rPr>
          <w:rFonts w:ascii="Times New Roman" w:hAnsi="Times New Roman" w:cs="Times New Roman"/>
        </w:rPr>
        <w:t>;</w:t>
      </w:r>
      <w:r>
        <w:rPr>
          <w:rFonts w:ascii="Times New Roman" w:hAnsi="Times New Roman" w:cs="Times New Roman"/>
        </w:rPr>
        <w:t xml:space="preserve"> Monday</w:t>
      </w:r>
      <w:r w:rsidR="000D7009">
        <w:rPr>
          <w:rFonts w:ascii="Times New Roman" w:hAnsi="Times New Roman" w:cs="Times New Roman"/>
        </w:rPr>
        <w:t xml:space="preserve"> </w:t>
      </w:r>
      <w:r>
        <w:rPr>
          <w:rFonts w:ascii="Times New Roman" w:hAnsi="Times New Roman" w:cs="Times New Roman"/>
        </w:rPr>
        <w:t>1:30-3:30 PM</w:t>
      </w:r>
    </w:p>
    <w:p w14:paraId="7B331EC8" w14:textId="6D88A894" w:rsidR="00052D2C" w:rsidRPr="00770FFF" w:rsidRDefault="00770FFF" w:rsidP="00770FFF">
      <w:pPr>
        <w:spacing w:after="0" w:line="240" w:lineRule="auto"/>
        <w:ind w:right="-1440"/>
        <w:rPr>
          <w:rFonts w:ascii="Times New Roman" w:hAnsi="Times New Roman" w:cs="Times New Roman"/>
          <w:color w:val="0000FF" w:themeColor="hyperlink"/>
          <w:u w:val="single"/>
        </w:rPr>
      </w:pPr>
      <w:r w:rsidRPr="00770FFF">
        <w:rPr>
          <w:rFonts w:ascii="Times New Roman" w:hAnsi="Times New Roman" w:cs="Times New Roman"/>
        </w:rPr>
        <w:t xml:space="preserve">Email:  </w:t>
      </w:r>
      <w:hyperlink r:id="rId9" w:history="1">
        <w:r w:rsidRPr="00770FFF">
          <w:rPr>
            <w:rStyle w:val="Hyperlink"/>
            <w:rFonts w:ascii="Times New Roman" w:hAnsi="Times New Roman" w:cs="Times New Roman"/>
          </w:rPr>
          <w:t>cdmyers@umn.edu</w:t>
        </w:r>
      </w:hyperlink>
    </w:p>
    <w:p w14:paraId="7330CD66" w14:textId="77777777" w:rsidR="00770FFF" w:rsidRDefault="00770FFF" w:rsidP="00770FFF">
      <w:pPr>
        <w:spacing w:after="0" w:line="240" w:lineRule="auto"/>
        <w:ind w:right="-1440"/>
        <w:rPr>
          <w:rFonts w:ascii="Times New Roman" w:hAnsi="Times New Roman" w:cs="Times New Roman"/>
        </w:rPr>
      </w:pPr>
    </w:p>
    <w:p w14:paraId="3244ADE1" w14:textId="0F083AAE" w:rsidR="00052D2C" w:rsidRDefault="00052D2C" w:rsidP="00770FFF">
      <w:pPr>
        <w:spacing w:after="0" w:line="240" w:lineRule="auto"/>
        <w:ind w:right="-1440"/>
        <w:rPr>
          <w:rFonts w:ascii="Times New Roman" w:hAnsi="Times New Roman" w:cs="Times New Roman"/>
        </w:rPr>
      </w:pPr>
      <w:r w:rsidRPr="00D266DB">
        <w:rPr>
          <w:rFonts w:ascii="Times New Roman" w:hAnsi="Times New Roman" w:cs="Times New Roman"/>
          <w:b/>
        </w:rPr>
        <w:t>Teaching Assistant</w:t>
      </w:r>
      <w:r w:rsidR="00423D11">
        <w:rPr>
          <w:rFonts w:ascii="Times New Roman" w:hAnsi="Times New Roman" w:cs="Times New Roman"/>
          <w:b/>
        </w:rPr>
        <w:t>s</w:t>
      </w:r>
      <w:r w:rsidRPr="00D266DB">
        <w:rPr>
          <w:rFonts w:ascii="Times New Roman" w:hAnsi="Times New Roman" w:cs="Times New Roman"/>
          <w:b/>
        </w:rPr>
        <w:t>:</w:t>
      </w:r>
    </w:p>
    <w:p w14:paraId="70086C99" w14:textId="77777777" w:rsidR="00B73C3C" w:rsidRDefault="00B73C3C" w:rsidP="00770FFF">
      <w:pPr>
        <w:spacing w:after="0" w:line="240" w:lineRule="auto"/>
        <w:ind w:right="-1440"/>
        <w:rPr>
          <w:rFonts w:ascii="Times New Roman" w:hAnsi="Times New Roman" w:cs="Times New Roman"/>
        </w:rPr>
        <w:sectPr w:rsidR="00B73C3C">
          <w:footerReference w:type="default" r:id="rId10"/>
          <w:pgSz w:w="12240" w:h="15840"/>
          <w:pgMar w:top="1440" w:right="1440" w:bottom="1440" w:left="1440" w:header="720" w:footer="720" w:gutter="0"/>
          <w:cols w:space="720"/>
          <w:docGrid w:linePitch="360"/>
        </w:sectPr>
      </w:pPr>
    </w:p>
    <w:p w14:paraId="08BE4806" w14:textId="4C49FF7B" w:rsidR="00826F5E" w:rsidRDefault="00826F5E" w:rsidP="00770FFF">
      <w:pPr>
        <w:spacing w:after="0" w:line="240" w:lineRule="auto"/>
        <w:ind w:right="-1440"/>
        <w:rPr>
          <w:rFonts w:ascii="Times New Roman" w:hAnsi="Times New Roman" w:cs="Times New Roman"/>
        </w:rPr>
      </w:pPr>
    </w:p>
    <w:p w14:paraId="2364CD94" w14:textId="77777777" w:rsidR="00EE78D6" w:rsidRDefault="009D09DF" w:rsidP="009D09DF">
      <w:pPr>
        <w:spacing w:after="0" w:line="240" w:lineRule="auto"/>
        <w:ind w:right="-1440"/>
        <w:rPr>
          <w:rFonts w:ascii="Times New Roman" w:hAnsi="Times New Roman" w:cs="Times New Roman"/>
        </w:rPr>
      </w:pPr>
      <w:r w:rsidRPr="009D09DF">
        <w:rPr>
          <w:rFonts w:ascii="Times New Roman" w:hAnsi="Times New Roman" w:cs="Times New Roman"/>
        </w:rPr>
        <w:t>Emily</w:t>
      </w:r>
      <w:r w:rsidR="00EE78D6">
        <w:rPr>
          <w:rFonts w:ascii="Times New Roman" w:hAnsi="Times New Roman" w:cs="Times New Roman"/>
        </w:rPr>
        <w:t xml:space="preserve"> Kurtz </w:t>
      </w:r>
    </w:p>
    <w:p w14:paraId="12338910" w14:textId="2189C44E" w:rsidR="009D09DF" w:rsidRDefault="00EE78D6" w:rsidP="009D09DF">
      <w:pPr>
        <w:spacing w:after="0" w:line="240" w:lineRule="auto"/>
        <w:ind w:right="-1440"/>
        <w:rPr>
          <w:rFonts w:ascii="Times New Roman" w:hAnsi="Times New Roman" w:cs="Times New Roman"/>
        </w:rPr>
      </w:pPr>
      <w:r>
        <w:rPr>
          <w:rFonts w:ascii="Times New Roman" w:hAnsi="Times New Roman" w:cs="Times New Roman"/>
        </w:rPr>
        <w:t xml:space="preserve">Office Hours: </w:t>
      </w:r>
      <w:r w:rsidR="00F640D3">
        <w:rPr>
          <w:rFonts w:ascii="Times New Roman" w:hAnsi="Times New Roman" w:cs="Times New Roman"/>
        </w:rPr>
        <w:t xml:space="preserve">Friday </w:t>
      </w:r>
      <w:r w:rsidR="009D09DF" w:rsidRPr="009D09DF">
        <w:rPr>
          <w:rFonts w:ascii="Times New Roman" w:hAnsi="Times New Roman" w:cs="Times New Roman"/>
        </w:rPr>
        <w:t>10</w:t>
      </w:r>
      <w:r w:rsidR="00F640D3">
        <w:rPr>
          <w:rFonts w:ascii="Times New Roman" w:hAnsi="Times New Roman" w:cs="Times New Roman"/>
        </w:rPr>
        <w:t>:00 AM</w:t>
      </w:r>
      <w:r w:rsidR="009D09DF" w:rsidRPr="009D09DF">
        <w:rPr>
          <w:rFonts w:ascii="Times New Roman" w:hAnsi="Times New Roman" w:cs="Times New Roman"/>
        </w:rPr>
        <w:t>-Noon</w:t>
      </w:r>
      <w:r>
        <w:rPr>
          <w:rFonts w:ascii="Times New Roman" w:hAnsi="Times New Roman" w:cs="Times New Roman"/>
        </w:rPr>
        <w:t xml:space="preserve">, Zoom: </w:t>
      </w:r>
      <w:hyperlink r:id="rId11" w:history="1">
        <w:r w:rsidRPr="000A122C">
          <w:rPr>
            <w:rStyle w:val="Hyperlink"/>
            <w:rFonts w:ascii="Times New Roman" w:hAnsi="Times New Roman" w:cs="Times New Roman"/>
          </w:rPr>
          <w:t>z.umn.edu/</w:t>
        </w:r>
        <w:proofErr w:type="spellStart"/>
        <w:r w:rsidRPr="000A122C">
          <w:rPr>
            <w:rStyle w:val="Hyperlink"/>
            <w:rFonts w:ascii="Times New Roman" w:hAnsi="Times New Roman" w:cs="Times New Roman"/>
          </w:rPr>
          <w:t>KurtzOfficeHours</w:t>
        </w:r>
        <w:proofErr w:type="spellEnd"/>
      </w:hyperlink>
    </w:p>
    <w:p w14:paraId="62243A4A" w14:textId="67131E2A" w:rsidR="00EE78D6" w:rsidRDefault="00EE78D6" w:rsidP="009D09DF">
      <w:pPr>
        <w:spacing w:after="0" w:line="240" w:lineRule="auto"/>
        <w:ind w:right="-1440"/>
        <w:rPr>
          <w:rFonts w:ascii="Times New Roman" w:hAnsi="Times New Roman" w:cs="Times New Roman"/>
        </w:rPr>
      </w:pPr>
      <w:r>
        <w:rPr>
          <w:rFonts w:ascii="Times New Roman" w:hAnsi="Times New Roman" w:cs="Times New Roman"/>
        </w:rPr>
        <w:t xml:space="preserve">Email: </w:t>
      </w:r>
      <w:hyperlink r:id="rId12" w:history="1">
        <w:r w:rsidRPr="000A122C">
          <w:rPr>
            <w:rStyle w:val="Hyperlink"/>
            <w:rFonts w:ascii="Times New Roman" w:hAnsi="Times New Roman" w:cs="Times New Roman"/>
          </w:rPr>
          <w:t>kurtz217@umn.edu</w:t>
        </w:r>
      </w:hyperlink>
      <w:r>
        <w:rPr>
          <w:rFonts w:ascii="Times New Roman" w:hAnsi="Times New Roman" w:cs="Times New Roman"/>
        </w:rPr>
        <w:t xml:space="preserve"> </w:t>
      </w:r>
    </w:p>
    <w:p w14:paraId="03A72397" w14:textId="3E0D0ABB" w:rsidR="00EE78D6" w:rsidRDefault="00EE78D6" w:rsidP="009D09DF">
      <w:pPr>
        <w:spacing w:after="0" w:line="240" w:lineRule="auto"/>
        <w:ind w:right="-1440"/>
        <w:rPr>
          <w:rFonts w:ascii="Times New Roman" w:hAnsi="Times New Roman" w:cs="Times New Roman"/>
        </w:rPr>
      </w:pPr>
    </w:p>
    <w:p w14:paraId="71BC138A" w14:textId="62EF037E" w:rsidR="00EE78D6" w:rsidRDefault="00D57C99" w:rsidP="009D09DF">
      <w:pPr>
        <w:spacing w:after="0" w:line="240" w:lineRule="auto"/>
        <w:ind w:right="-1440"/>
        <w:rPr>
          <w:rFonts w:ascii="Times New Roman" w:hAnsi="Times New Roman" w:cs="Times New Roman"/>
        </w:rPr>
      </w:pPr>
      <w:proofErr w:type="spellStart"/>
      <w:r w:rsidRPr="00D57C99">
        <w:rPr>
          <w:rFonts w:ascii="Times New Roman" w:hAnsi="Times New Roman" w:cs="Times New Roman"/>
        </w:rPr>
        <w:t>Dongwook</w:t>
      </w:r>
      <w:proofErr w:type="spellEnd"/>
      <w:r w:rsidRPr="00D57C99">
        <w:rPr>
          <w:rFonts w:ascii="Times New Roman" w:hAnsi="Times New Roman" w:cs="Times New Roman"/>
        </w:rPr>
        <w:t xml:space="preserve"> (Danny) Kim</w:t>
      </w:r>
      <w:r w:rsidR="009D09DF" w:rsidRPr="009D09DF">
        <w:rPr>
          <w:rFonts w:ascii="Times New Roman" w:hAnsi="Times New Roman" w:cs="Times New Roman"/>
        </w:rPr>
        <w:t xml:space="preserve">: </w:t>
      </w:r>
    </w:p>
    <w:p w14:paraId="4DDAE35B" w14:textId="642273DF" w:rsidR="009D09DF" w:rsidRDefault="00EE78D6" w:rsidP="009D09DF">
      <w:pPr>
        <w:spacing w:after="0" w:line="240" w:lineRule="auto"/>
        <w:ind w:right="-1440"/>
        <w:rPr>
          <w:rFonts w:ascii="Times New Roman" w:hAnsi="Times New Roman" w:cs="Times New Roman"/>
        </w:rPr>
      </w:pPr>
      <w:r>
        <w:rPr>
          <w:rFonts w:ascii="Times New Roman" w:hAnsi="Times New Roman" w:cs="Times New Roman"/>
        </w:rPr>
        <w:t xml:space="preserve">Office Hours: </w:t>
      </w:r>
      <w:r w:rsidR="00F640D3">
        <w:rPr>
          <w:rFonts w:ascii="Times New Roman" w:hAnsi="Times New Roman" w:cs="Times New Roman"/>
        </w:rPr>
        <w:t xml:space="preserve">Wednesday </w:t>
      </w:r>
      <w:r w:rsidR="009D09DF" w:rsidRPr="009D09DF">
        <w:rPr>
          <w:rFonts w:ascii="Times New Roman" w:hAnsi="Times New Roman" w:cs="Times New Roman"/>
        </w:rPr>
        <w:t>1</w:t>
      </w:r>
      <w:r w:rsidR="00F640D3">
        <w:rPr>
          <w:rFonts w:ascii="Times New Roman" w:hAnsi="Times New Roman" w:cs="Times New Roman"/>
        </w:rPr>
        <w:t xml:space="preserve">:00 PM </w:t>
      </w:r>
      <w:r w:rsidR="009D09DF" w:rsidRPr="009D09DF">
        <w:rPr>
          <w:rFonts w:ascii="Times New Roman" w:hAnsi="Times New Roman" w:cs="Times New Roman"/>
        </w:rPr>
        <w:t>-3</w:t>
      </w:r>
      <w:r w:rsidR="00F640D3">
        <w:rPr>
          <w:rFonts w:ascii="Times New Roman" w:hAnsi="Times New Roman" w:cs="Times New Roman"/>
        </w:rPr>
        <w:t>:00 PM</w:t>
      </w:r>
      <w:r>
        <w:rPr>
          <w:rFonts w:ascii="Times New Roman" w:hAnsi="Times New Roman" w:cs="Times New Roman"/>
        </w:rPr>
        <w:t xml:space="preserve">, Zoom: </w:t>
      </w:r>
      <w:hyperlink r:id="rId13" w:history="1">
        <w:r w:rsidRPr="000A122C">
          <w:rPr>
            <w:rStyle w:val="Hyperlink"/>
            <w:rFonts w:ascii="Times New Roman" w:hAnsi="Times New Roman" w:cs="Times New Roman"/>
          </w:rPr>
          <w:t>z.umn.edu/</w:t>
        </w:r>
        <w:proofErr w:type="spellStart"/>
        <w:r w:rsidRPr="000A122C">
          <w:rPr>
            <w:rStyle w:val="Hyperlink"/>
            <w:rFonts w:ascii="Times New Roman" w:hAnsi="Times New Roman" w:cs="Times New Roman"/>
          </w:rPr>
          <w:t>KimOfficeHours</w:t>
        </w:r>
        <w:proofErr w:type="spellEnd"/>
      </w:hyperlink>
    </w:p>
    <w:p w14:paraId="11E0C829" w14:textId="77EA9D2D" w:rsidR="00EE78D6" w:rsidRDefault="00EE78D6" w:rsidP="009D09DF">
      <w:pPr>
        <w:spacing w:after="0" w:line="240" w:lineRule="auto"/>
        <w:ind w:right="-1440"/>
        <w:rPr>
          <w:rFonts w:ascii="Times New Roman" w:hAnsi="Times New Roman" w:cs="Times New Roman"/>
        </w:rPr>
      </w:pPr>
      <w:r>
        <w:rPr>
          <w:rFonts w:ascii="Times New Roman" w:hAnsi="Times New Roman" w:cs="Times New Roman"/>
        </w:rPr>
        <w:t xml:space="preserve">Email: </w:t>
      </w:r>
      <w:hyperlink r:id="rId14" w:history="1">
        <w:r w:rsidRPr="000A122C">
          <w:rPr>
            <w:rStyle w:val="Hyperlink"/>
            <w:rFonts w:ascii="Times New Roman" w:hAnsi="Times New Roman" w:cs="Times New Roman"/>
          </w:rPr>
          <w:t>kim01159@umn.edu</w:t>
        </w:r>
      </w:hyperlink>
      <w:r>
        <w:rPr>
          <w:rFonts w:ascii="Times New Roman" w:hAnsi="Times New Roman" w:cs="Times New Roman"/>
        </w:rPr>
        <w:t xml:space="preserve"> </w:t>
      </w:r>
    </w:p>
    <w:p w14:paraId="17B918E5" w14:textId="77777777" w:rsidR="000724C7" w:rsidRPr="003464FB" w:rsidRDefault="000724C7" w:rsidP="0066379A">
      <w:pPr>
        <w:spacing w:after="0" w:line="240" w:lineRule="auto"/>
        <w:rPr>
          <w:rStyle w:val="Hyperlink"/>
          <w:rFonts w:ascii="Times New Roman" w:hAnsi="Times New Roman" w:cs="Times New Roman"/>
          <w:u w:val="none"/>
        </w:rPr>
      </w:pPr>
    </w:p>
    <w:p w14:paraId="3F0109C0" w14:textId="266E494C" w:rsidR="000724C7" w:rsidRDefault="004B4341" w:rsidP="0066379A">
      <w:pPr>
        <w:spacing w:after="0" w:line="240" w:lineRule="auto"/>
        <w:rPr>
          <w:rFonts w:ascii="Times New Roman" w:hAnsi="Times New Roman" w:cs="Times New Roman"/>
        </w:rPr>
        <w:sectPr w:rsidR="000724C7" w:rsidSect="000724C7">
          <w:type w:val="continuous"/>
          <w:pgSz w:w="12240" w:h="15840"/>
          <w:pgMar w:top="1440" w:right="1440" w:bottom="1440" w:left="1440" w:header="720" w:footer="720" w:gutter="0"/>
          <w:cols w:space="720"/>
          <w:docGrid w:linePitch="360"/>
        </w:sectPr>
      </w:pPr>
      <w:r w:rsidRPr="003464FB">
        <w:rPr>
          <w:rFonts w:ascii="Times New Roman" w:hAnsi="Times New Roman" w:cs="Times New Roman"/>
        </w:rPr>
        <w:t xml:space="preserve">Why </w:t>
      </w:r>
      <w:r w:rsidR="0008660B" w:rsidRPr="003464FB">
        <w:rPr>
          <w:rFonts w:ascii="Times New Roman" w:hAnsi="Times New Roman" w:cs="Times New Roman"/>
        </w:rPr>
        <w:t xml:space="preserve">doesn't Congress seem to work? </w:t>
      </w:r>
      <w:r w:rsidRPr="003464FB">
        <w:rPr>
          <w:rFonts w:ascii="Times New Roman" w:hAnsi="Times New Roman" w:cs="Times New Roman"/>
        </w:rPr>
        <w:t>Why</w:t>
      </w:r>
      <w:r w:rsidRPr="0066379A">
        <w:rPr>
          <w:rFonts w:ascii="Times New Roman" w:hAnsi="Times New Roman" w:cs="Times New Roman"/>
        </w:rPr>
        <w:t xml:space="preserve"> do we let nine unelected judges decide which laws are unconstitutional and which ones are not? </w:t>
      </w:r>
      <w:r w:rsidR="0008660B" w:rsidRPr="0066379A">
        <w:rPr>
          <w:rFonts w:ascii="Times New Roman" w:hAnsi="Times New Roman" w:cs="Times New Roman"/>
        </w:rPr>
        <w:t>How could anyone</w:t>
      </w:r>
      <w:r w:rsidR="00664CEA" w:rsidRPr="0066379A">
        <w:rPr>
          <w:rFonts w:ascii="Times New Roman" w:hAnsi="Times New Roman" w:cs="Times New Roman"/>
        </w:rPr>
        <w:t xml:space="preserve"> have </w:t>
      </w:r>
      <w:r w:rsidR="0008660B" w:rsidRPr="0066379A">
        <w:rPr>
          <w:rFonts w:ascii="Times New Roman" w:hAnsi="Times New Roman" w:cs="Times New Roman"/>
        </w:rPr>
        <w:t>vote</w:t>
      </w:r>
      <w:r w:rsidR="00664CEA" w:rsidRPr="0066379A">
        <w:rPr>
          <w:rFonts w:ascii="Times New Roman" w:hAnsi="Times New Roman" w:cs="Times New Roman"/>
        </w:rPr>
        <w:t>d</w:t>
      </w:r>
      <w:r w:rsidR="0008660B" w:rsidRPr="0066379A">
        <w:rPr>
          <w:rFonts w:ascii="Times New Roman" w:hAnsi="Times New Roman" w:cs="Times New Roman"/>
        </w:rPr>
        <w:t xml:space="preserve"> for &lt;insert </w:t>
      </w:r>
      <w:r w:rsidR="00553B44">
        <w:rPr>
          <w:rFonts w:ascii="Times New Roman" w:hAnsi="Times New Roman" w:cs="Times New Roman"/>
        </w:rPr>
        <w:t>“</w:t>
      </w:r>
      <w:r w:rsidR="00423D11">
        <w:rPr>
          <w:rFonts w:ascii="Times New Roman" w:hAnsi="Times New Roman" w:cs="Times New Roman"/>
        </w:rPr>
        <w:t>Joe Biden</w:t>
      </w:r>
      <w:r w:rsidR="00553B44">
        <w:rPr>
          <w:rFonts w:ascii="Times New Roman" w:hAnsi="Times New Roman" w:cs="Times New Roman"/>
        </w:rPr>
        <w:t>” or “Donald Trump” here</w:t>
      </w:r>
      <w:r w:rsidR="0008660B" w:rsidRPr="0066379A">
        <w:rPr>
          <w:rFonts w:ascii="Times New Roman" w:hAnsi="Times New Roman" w:cs="Times New Roman"/>
        </w:rPr>
        <w:t xml:space="preserve">&gt;? </w:t>
      </w:r>
      <w:r w:rsidRPr="0066379A">
        <w:rPr>
          <w:rFonts w:ascii="Times New Roman" w:hAnsi="Times New Roman" w:cs="Times New Roman"/>
        </w:rPr>
        <w:t xml:space="preserve">This course will introduce students to politics in the United States, addressing </w:t>
      </w:r>
    </w:p>
    <w:p w14:paraId="7903B995" w14:textId="546EF02E" w:rsidR="004B4341" w:rsidRPr="0066379A" w:rsidRDefault="004B4341" w:rsidP="0066379A">
      <w:pPr>
        <w:spacing w:after="0" w:line="240" w:lineRule="auto"/>
        <w:rPr>
          <w:rFonts w:ascii="Times New Roman" w:hAnsi="Times New Roman" w:cs="Times New Roman"/>
        </w:rPr>
      </w:pPr>
      <w:r w:rsidRPr="0066379A">
        <w:rPr>
          <w:rFonts w:ascii="Times New Roman" w:hAnsi="Times New Roman" w:cs="Times New Roman"/>
        </w:rPr>
        <w:t xml:space="preserve">these and many more questions about how the American political system works. </w:t>
      </w:r>
    </w:p>
    <w:p w14:paraId="1EF37FE5" w14:textId="77777777" w:rsidR="00AA68E9" w:rsidRPr="0066379A" w:rsidRDefault="00AA68E9" w:rsidP="0066379A">
      <w:pPr>
        <w:spacing w:after="0" w:line="240" w:lineRule="auto"/>
        <w:rPr>
          <w:rFonts w:ascii="Times New Roman" w:hAnsi="Times New Roman" w:cs="Times New Roman"/>
        </w:rPr>
      </w:pPr>
    </w:p>
    <w:p w14:paraId="7E7E23EB" w14:textId="655EA596" w:rsidR="00506A52" w:rsidRPr="0066379A" w:rsidRDefault="00506A52" w:rsidP="0066379A">
      <w:pPr>
        <w:spacing w:after="0" w:line="240" w:lineRule="auto"/>
        <w:rPr>
          <w:rFonts w:ascii="Times New Roman" w:hAnsi="Times New Roman" w:cs="Times New Roman"/>
        </w:rPr>
      </w:pPr>
      <w:r w:rsidRPr="0066379A">
        <w:rPr>
          <w:rFonts w:ascii="Times New Roman" w:hAnsi="Times New Roman" w:cs="Times New Roman"/>
        </w:rPr>
        <w:t xml:space="preserve">During the </w:t>
      </w:r>
      <w:r w:rsidR="0066379A" w:rsidRPr="0066379A">
        <w:rPr>
          <w:rFonts w:ascii="Times New Roman" w:hAnsi="Times New Roman" w:cs="Times New Roman"/>
        </w:rPr>
        <w:t>course,</w:t>
      </w:r>
      <w:r w:rsidRPr="0066379A">
        <w:rPr>
          <w:rFonts w:ascii="Times New Roman" w:hAnsi="Times New Roman" w:cs="Times New Roman"/>
        </w:rPr>
        <w:t xml:space="preserve"> we will grapple with a range of topics. We will start with a discussion of foundational concepts about democracy, power, and why governments exist in the first place, along with a discussion of the early political history of the United States and the Constitution that this history produced. We will move on to examining the role of the individual citizen in American democracy, a field of study commonly </w:t>
      </w:r>
      <w:r w:rsidR="00AA68E9" w:rsidRPr="0066379A">
        <w:rPr>
          <w:rFonts w:ascii="Times New Roman" w:hAnsi="Times New Roman" w:cs="Times New Roman"/>
        </w:rPr>
        <w:t>referred</w:t>
      </w:r>
      <w:r w:rsidRPr="0066379A">
        <w:rPr>
          <w:rFonts w:ascii="Times New Roman" w:hAnsi="Times New Roman" w:cs="Times New Roman"/>
        </w:rPr>
        <w:t xml:space="preserve"> to as Political Behavior. We will investigate how citizens think about politics, </w:t>
      </w:r>
      <w:r w:rsidR="00E32435">
        <w:rPr>
          <w:rFonts w:ascii="Times New Roman" w:hAnsi="Times New Roman" w:cs="Times New Roman"/>
        </w:rPr>
        <w:t>how</w:t>
      </w:r>
      <w:r w:rsidRPr="0066379A">
        <w:rPr>
          <w:rFonts w:ascii="Times New Roman" w:hAnsi="Times New Roman" w:cs="Times New Roman"/>
        </w:rPr>
        <w:t xml:space="preserve"> they learn about the political system, and ultimately when and how they get involved in the political process. Finally, we will examine the structure and institutions of American Politics, and how they produce the policies that govern us all.</w:t>
      </w:r>
    </w:p>
    <w:p w14:paraId="4834E342" w14:textId="77777777" w:rsidR="00506A52" w:rsidRPr="0066379A" w:rsidRDefault="00506A52" w:rsidP="0066379A">
      <w:pPr>
        <w:spacing w:after="0" w:line="240" w:lineRule="auto"/>
        <w:rPr>
          <w:rFonts w:ascii="Times New Roman" w:hAnsi="Times New Roman" w:cs="Times New Roman"/>
        </w:rPr>
      </w:pPr>
    </w:p>
    <w:p w14:paraId="2FFF429B" w14:textId="0284C049" w:rsidR="00506A52" w:rsidRPr="0066379A" w:rsidRDefault="00506A52" w:rsidP="0066379A">
      <w:pPr>
        <w:spacing w:after="0" w:line="240" w:lineRule="auto"/>
        <w:rPr>
          <w:rFonts w:ascii="Times New Roman" w:hAnsi="Times New Roman" w:cs="Times New Roman"/>
        </w:rPr>
      </w:pPr>
      <w:r w:rsidRPr="0066379A">
        <w:rPr>
          <w:rFonts w:ascii="Times New Roman" w:hAnsi="Times New Roman" w:cs="Times New Roman"/>
        </w:rPr>
        <w:t>In addition to a survey of the American system of government, we will learn to think and communicate like political scientists. We will critically evaluate a variety of arguments about how polit</w:t>
      </w:r>
      <w:r w:rsidR="00933C70" w:rsidRPr="0066379A">
        <w:rPr>
          <w:rFonts w:ascii="Times New Roman" w:hAnsi="Times New Roman" w:cs="Times New Roman"/>
        </w:rPr>
        <w:t>ics works in America. Finally,</w:t>
      </w:r>
      <w:r w:rsidRPr="0066379A">
        <w:rPr>
          <w:rFonts w:ascii="Times New Roman" w:hAnsi="Times New Roman" w:cs="Times New Roman"/>
        </w:rPr>
        <w:t xml:space="preserve"> we will relate all of these perspectives and critiques to our own lives, reflecting </w:t>
      </w:r>
      <w:r w:rsidR="0066379A" w:rsidRPr="0066379A">
        <w:rPr>
          <w:rFonts w:ascii="Times New Roman" w:hAnsi="Times New Roman" w:cs="Times New Roman"/>
        </w:rPr>
        <w:t>on our own rights, liberties,</w:t>
      </w:r>
      <w:r w:rsidRPr="0066379A">
        <w:rPr>
          <w:rFonts w:ascii="Times New Roman" w:hAnsi="Times New Roman" w:cs="Times New Roman"/>
        </w:rPr>
        <w:t xml:space="preserve"> and responsibilities as citizens of this representative democracy.</w:t>
      </w:r>
    </w:p>
    <w:p w14:paraId="6EAAEFCD" w14:textId="77777777" w:rsidR="004B4341" w:rsidRPr="0066379A" w:rsidRDefault="004B4341" w:rsidP="0066379A">
      <w:pPr>
        <w:spacing w:after="0" w:line="240" w:lineRule="auto"/>
        <w:rPr>
          <w:rFonts w:ascii="Times New Roman" w:hAnsi="Times New Roman" w:cs="Times New Roman"/>
        </w:rPr>
      </w:pPr>
    </w:p>
    <w:p w14:paraId="2EBE6DDB" w14:textId="77777777" w:rsidR="00506A52" w:rsidRPr="0066379A" w:rsidRDefault="00506A52" w:rsidP="0066379A">
      <w:pPr>
        <w:spacing w:after="0" w:line="240" w:lineRule="auto"/>
        <w:rPr>
          <w:rFonts w:ascii="Times New Roman" w:hAnsi="Times New Roman" w:cs="Times New Roman"/>
        </w:rPr>
      </w:pPr>
      <w:r w:rsidRPr="0066379A">
        <w:rPr>
          <w:rFonts w:ascii="Times New Roman" w:hAnsi="Times New Roman" w:cs="Times New Roman"/>
        </w:rPr>
        <w:t>Students will exit the class having mastered a body of knowledge about how the American political system works and the mode of inquiry used by political scientists to judge whether it succeeds or fails at living up to our ideals. They will also gain the critical capacity to judge arguments about politics, the ability to identify, define, and solve problems, and the skill to locate and critically evaluate information relevant to these tasks. This course fulfills the liberal education requirements for the Social Sciences Core.</w:t>
      </w:r>
    </w:p>
    <w:p w14:paraId="5A893111" w14:textId="77777777" w:rsidR="00770FFF" w:rsidRDefault="00933C70" w:rsidP="008843D3">
      <w:pPr>
        <w:spacing w:after="0" w:line="240" w:lineRule="auto"/>
        <w:rPr>
          <w:rFonts w:ascii="Times New Roman" w:hAnsi="Times New Roman" w:cs="Times New Roman"/>
        </w:rPr>
      </w:pPr>
      <w:r>
        <w:rPr>
          <w:rFonts w:ascii="Times New Roman" w:hAnsi="Times New Roman" w:cs="Times New Roman"/>
        </w:rPr>
        <w:br/>
      </w:r>
      <w:r w:rsidR="00770FFF" w:rsidRPr="00D266DB">
        <w:rPr>
          <w:rFonts w:ascii="Times New Roman" w:hAnsi="Times New Roman" w:cs="Times New Roman"/>
          <w:b/>
          <w:sz w:val="24"/>
          <w:szCs w:val="24"/>
        </w:rPr>
        <w:t>Course Readings</w:t>
      </w:r>
    </w:p>
    <w:p w14:paraId="5C2C3017" w14:textId="52154B67" w:rsidR="00770FFF" w:rsidRDefault="0008660B" w:rsidP="00770FFF">
      <w:pPr>
        <w:spacing w:after="0" w:line="240" w:lineRule="auto"/>
        <w:rPr>
          <w:rFonts w:ascii="Times New Roman" w:hAnsi="Times New Roman" w:cs="Times New Roman"/>
        </w:rPr>
      </w:pPr>
      <w:r>
        <w:rPr>
          <w:rFonts w:ascii="Times New Roman" w:hAnsi="Times New Roman" w:cs="Times New Roman"/>
        </w:rPr>
        <w:t>For most classes</w:t>
      </w:r>
      <w:r w:rsidR="0066379A">
        <w:rPr>
          <w:rFonts w:ascii="Times New Roman" w:hAnsi="Times New Roman" w:cs="Times New Roman"/>
        </w:rPr>
        <w:t>,</w:t>
      </w:r>
      <w:r>
        <w:rPr>
          <w:rFonts w:ascii="Times New Roman" w:hAnsi="Times New Roman" w:cs="Times New Roman"/>
        </w:rPr>
        <w:t xml:space="preserve"> you will be asked to read a section from the textbook:</w:t>
      </w:r>
    </w:p>
    <w:p w14:paraId="263DD72C" w14:textId="77777777" w:rsidR="00770FFF" w:rsidRDefault="00770FFF" w:rsidP="00770FFF">
      <w:pPr>
        <w:spacing w:after="0" w:line="240" w:lineRule="auto"/>
        <w:rPr>
          <w:rFonts w:ascii="Times New Roman" w:hAnsi="Times New Roman" w:cs="Times New Roman"/>
        </w:rPr>
      </w:pPr>
    </w:p>
    <w:p w14:paraId="2D746D48" w14:textId="39F57FFC" w:rsidR="003B5521" w:rsidRPr="003B5521" w:rsidRDefault="003B5521" w:rsidP="003B5521">
      <w:pPr>
        <w:pStyle w:val="ListParagraph"/>
        <w:numPr>
          <w:ilvl w:val="0"/>
          <w:numId w:val="1"/>
        </w:numPr>
        <w:spacing w:after="0" w:line="240" w:lineRule="auto"/>
        <w:rPr>
          <w:rFonts w:ascii="Times New Roman" w:hAnsi="Times New Roman" w:cs="Times New Roman"/>
        </w:rPr>
      </w:pPr>
      <w:r w:rsidRPr="003B5521">
        <w:rPr>
          <w:rFonts w:ascii="Times New Roman" w:hAnsi="Times New Roman" w:cs="Times New Roman"/>
        </w:rPr>
        <w:t>Barbour, Christine and Gerald C. Wright. Keeping th</w:t>
      </w:r>
      <w:r w:rsidR="004B4341">
        <w:rPr>
          <w:rFonts w:ascii="Times New Roman" w:hAnsi="Times New Roman" w:cs="Times New Roman"/>
        </w:rPr>
        <w:t>e Republic</w:t>
      </w:r>
      <w:r w:rsidR="00B622FD">
        <w:rPr>
          <w:rFonts w:ascii="Times New Roman" w:hAnsi="Times New Roman" w:cs="Times New Roman"/>
        </w:rPr>
        <w:t>. 10</w:t>
      </w:r>
      <w:r w:rsidR="00B622FD" w:rsidRPr="00B622FD">
        <w:rPr>
          <w:rFonts w:ascii="Times New Roman" w:hAnsi="Times New Roman" w:cs="Times New Roman"/>
          <w:vertAlign w:val="superscript"/>
        </w:rPr>
        <w:t>th</w:t>
      </w:r>
      <w:r w:rsidR="00B622FD">
        <w:rPr>
          <w:rFonts w:ascii="Times New Roman" w:hAnsi="Times New Roman" w:cs="Times New Roman"/>
        </w:rPr>
        <w:t xml:space="preserve"> Edition.</w:t>
      </w:r>
      <w:r w:rsidR="00FD7AD5">
        <w:rPr>
          <w:rFonts w:ascii="Times New Roman" w:hAnsi="Times New Roman" w:cs="Times New Roman"/>
        </w:rPr>
        <w:t xml:space="preserve"> (Washington, DC: CQ Press, 2</w:t>
      </w:r>
      <w:r w:rsidR="003464FB">
        <w:rPr>
          <w:rFonts w:ascii="Times New Roman" w:hAnsi="Times New Roman" w:cs="Times New Roman"/>
        </w:rPr>
        <w:t>0</w:t>
      </w:r>
      <w:r w:rsidR="00B622FD">
        <w:rPr>
          <w:rFonts w:ascii="Times New Roman" w:hAnsi="Times New Roman" w:cs="Times New Roman"/>
        </w:rPr>
        <w:t>21</w:t>
      </w:r>
      <w:r w:rsidRPr="003B5521">
        <w:rPr>
          <w:rFonts w:ascii="Times New Roman" w:hAnsi="Times New Roman" w:cs="Times New Roman"/>
        </w:rPr>
        <w:t xml:space="preserve">). </w:t>
      </w:r>
    </w:p>
    <w:p w14:paraId="50E1EE5B" w14:textId="77777777" w:rsidR="00770FFF" w:rsidRDefault="00770FFF" w:rsidP="00770FFF">
      <w:pPr>
        <w:spacing w:after="0" w:line="240" w:lineRule="auto"/>
        <w:rPr>
          <w:rFonts w:ascii="Times New Roman" w:hAnsi="Times New Roman" w:cs="Times New Roman"/>
        </w:rPr>
      </w:pPr>
    </w:p>
    <w:p w14:paraId="0681FD9E" w14:textId="294F9B34" w:rsidR="00770FFF" w:rsidRDefault="0008660B" w:rsidP="00770FFF">
      <w:pPr>
        <w:spacing w:after="0" w:line="240" w:lineRule="auto"/>
        <w:rPr>
          <w:rFonts w:ascii="Times New Roman" w:hAnsi="Times New Roman" w:cs="Times New Roman"/>
        </w:rPr>
      </w:pPr>
      <w:r>
        <w:rPr>
          <w:rFonts w:ascii="Times New Roman" w:hAnsi="Times New Roman" w:cs="Times New Roman"/>
        </w:rPr>
        <w:t>Readings from the textbook are intended to serve as background on the topic of the day. In addition to the textbook, we will read a variety of scholarly articles, historical documents, and other sources. When these are easily available in electronic form through the library you will be expected to find these on your own</w:t>
      </w:r>
      <w:r w:rsidR="00B622FD">
        <w:rPr>
          <w:rFonts w:ascii="Times New Roman" w:hAnsi="Times New Roman" w:cs="Times New Roman"/>
        </w:rPr>
        <w:t xml:space="preserve"> (see the video posted to the main Canvas page).</w:t>
      </w:r>
      <w:r>
        <w:rPr>
          <w:rFonts w:ascii="Times New Roman" w:hAnsi="Times New Roman" w:cs="Times New Roman"/>
        </w:rPr>
        <w:t xml:space="preserve"> Other readings</w:t>
      </w:r>
      <w:r w:rsidR="00770FFF" w:rsidRPr="00770FFF">
        <w:rPr>
          <w:rFonts w:ascii="Times New Roman" w:hAnsi="Times New Roman" w:cs="Times New Roman"/>
        </w:rPr>
        <w:t xml:space="preserve"> will be posted to the course </w:t>
      </w:r>
      <w:r w:rsidR="002A38F6">
        <w:rPr>
          <w:rFonts w:ascii="Times New Roman" w:hAnsi="Times New Roman" w:cs="Times New Roman"/>
        </w:rPr>
        <w:t>Canvas</w:t>
      </w:r>
      <w:r w:rsidR="00770FFF" w:rsidRPr="00770FFF">
        <w:rPr>
          <w:rFonts w:ascii="Times New Roman" w:hAnsi="Times New Roman" w:cs="Times New Roman"/>
        </w:rPr>
        <w:t xml:space="preserve"> site.</w:t>
      </w:r>
      <w:r w:rsidR="00770FFF" w:rsidRPr="00770FFF">
        <w:rPr>
          <w:rFonts w:ascii="Times New Roman" w:hAnsi="Times New Roman" w:cs="Times New Roman"/>
        </w:rPr>
        <w:br/>
      </w:r>
      <w:r w:rsidR="00770FFF" w:rsidRPr="00770FFF">
        <w:rPr>
          <w:rFonts w:ascii="Times New Roman" w:hAnsi="Times New Roman" w:cs="Times New Roman"/>
        </w:rPr>
        <w:br/>
        <w:t xml:space="preserve">I may from time to time change the readings required in the syllabus if I determine that a better reading is available. I will give at least one week's </w:t>
      </w:r>
      <w:r w:rsidR="00D5275D">
        <w:rPr>
          <w:rFonts w:ascii="Times New Roman" w:hAnsi="Times New Roman" w:cs="Times New Roman"/>
        </w:rPr>
        <w:t xml:space="preserve">notice of any change via email </w:t>
      </w:r>
      <w:r w:rsidR="00770FFF" w:rsidRPr="00770FFF">
        <w:rPr>
          <w:rFonts w:ascii="Times New Roman" w:hAnsi="Times New Roman" w:cs="Times New Roman"/>
        </w:rPr>
        <w:t xml:space="preserve">and will post an updated version of the syllabus on </w:t>
      </w:r>
      <w:r w:rsidR="002A38F6">
        <w:rPr>
          <w:rFonts w:ascii="Times New Roman" w:hAnsi="Times New Roman" w:cs="Times New Roman"/>
        </w:rPr>
        <w:t>Canvas</w:t>
      </w:r>
      <w:r w:rsidR="00770FFF" w:rsidRPr="00770FFF">
        <w:rPr>
          <w:rFonts w:ascii="Times New Roman" w:hAnsi="Times New Roman" w:cs="Times New Roman"/>
        </w:rPr>
        <w:t>.</w:t>
      </w:r>
    </w:p>
    <w:p w14:paraId="43EB40BC" w14:textId="6E0C8EA5" w:rsidR="003B5521" w:rsidRDefault="003B5521" w:rsidP="00770FFF">
      <w:pPr>
        <w:spacing w:after="0" w:line="240" w:lineRule="auto"/>
        <w:rPr>
          <w:rFonts w:ascii="Times New Roman" w:hAnsi="Times New Roman" w:cs="Times New Roman"/>
        </w:rPr>
      </w:pPr>
    </w:p>
    <w:p w14:paraId="43DDEAA5" w14:textId="48768FED" w:rsidR="0023797D" w:rsidRPr="00C3771F" w:rsidRDefault="0023797D" w:rsidP="00770FFF">
      <w:pPr>
        <w:spacing w:after="0" w:line="240" w:lineRule="auto"/>
        <w:rPr>
          <w:rFonts w:ascii="Times New Roman" w:hAnsi="Times New Roman" w:cs="Times New Roman"/>
          <w:b/>
          <w:bCs/>
        </w:rPr>
      </w:pPr>
      <w:r>
        <w:rPr>
          <w:rFonts w:ascii="Times New Roman" w:hAnsi="Times New Roman" w:cs="Times New Roman"/>
          <w:b/>
          <w:bCs/>
        </w:rPr>
        <w:t>Class Procedure</w:t>
      </w:r>
    </w:p>
    <w:p w14:paraId="0F306C7C" w14:textId="659187DA" w:rsidR="00C3771F" w:rsidRDefault="0023797D" w:rsidP="00770FFF">
      <w:pPr>
        <w:spacing w:after="0" w:line="240" w:lineRule="auto"/>
        <w:rPr>
          <w:rFonts w:ascii="Times New Roman" w:hAnsi="Times New Roman" w:cs="Times New Roman"/>
        </w:rPr>
      </w:pPr>
      <w:r>
        <w:rPr>
          <w:rFonts w:ascii="Times New Roman" w:hAnsi="Times New Roman" w:cs="Times New Roman"/>
        </w:rPr>
        <w:t xml:space="preserve">As a result of the pandemic, this course will be offered with a Zoom option. </w:t>
      </w:r>
      <w:r w:rsidRPr="0023797D">
        <w:rPr>
          <w:rFonts w:ascii="Times New Roman" w:hAnsi="Times New Roman" w:cs="Times New Roman"/>
        </w:rPr>
        <w:t xml:space="preserve">At the start of the semester students will be asked to choose between attending in-person or over Zoom and will only be allowed to switch modes with instructor approval. Students attending over Zoom will watch the class synchronously (that is, at the same time as in-person students) - lecture recordings will NOT be made available except under special circumstances. </w:t>
      </w:r>
      <w:r w:rsidR="00C3771F">
        <w:rPr>
          <w:rFonts w:ascii="Times New Roman" w:hAnsi="Times New Roman" w:cs="Times New Roman"/>
        </w:rPr>
        <w:t>In-person students who need to attend a class session over Zoom must get instructor permission.</w:t>
      </w:r>
    </w:p>
    <w:p w14:paraId="5DD1991D" w14:textId="77777777" w:rsidR="00C3771F" w:rsidRDefault="00C3771F" w:rsidP="00770FFF">
      <w:pPr>
        <w:spacing w:after="0" w:line="240" w:lineRule="auto"/>
        <w:rPr>
          <w:rFonts w:ascii="Times New Roman" w:hAnsi="Times New Roman" w:cs="Times New Roman"/>
        </w:rPr>
      </w:pPr>
    </w:p>
    <w:p w14:paraId="40573A28" w14:textId="3D3C968A" w:rsidR="0023797D" w:rsidRDefault="0023797D" w:rsidP="00770FFF">
      <w:pPr>
        <w:spacing w:after="0" w:line="240" w:lineRule="auto"/>
        <w:rPr>
          <w:rFonts w:ascii="Times New Roman" w:hAnsi="Times New Roman" w:cs="Times New Roman"/>
        </w:rPr>
      </w:pPr>
      <w:r w:rsidRPr="0023797D">
        <w:rPr>
          <w:rFonts w:ascii="Times New Roman" w:hAnsi="Times New Roman" w:cs="Times New Roman"/>
        </w:rPr>
        <w:t>Students attending over Zoom will participate in class activities (e.g. small group discussions) online, and be expected to be as attentive as they would be in the live classroom.</w:t>
      </w:r>
      <w:r>
        <w:rPr>
          <w:rFonts w:ascii="Times New Roman" w:hAnsi="Times New Roman" w:cs="Times New Roman"/>
        </w:rPr>
        <w:t xml:space="preserve"> </w:t>
      </w:r>
      <w:r w:rsidRPr="0023797D">
        <w:rPr>
          <w:rFonts w:ascii="Times New Roman" w:hAnsi="Times New Roman" w:cs="Times New Roman"/>
        </w:rPr>
        <w:t>We can't make any promises about the quality of the Zoom stream - we are not A</w:t>
      </w:r>
      <w:r w:rsidR="00F640D3">
        <w:rPr>
          <w:rFonts w:ascii="Times New Roman" w:hAnsi="Times New Roman" w:cs="Times New Roman"/>
        </w:rPr>
        <w:t>/</w:t>
      </w:r>
      <w:r w:rsidRPr="0023797D">
        <w:rPr>
          <w:rFonts w:ascii="Times New Roman" w:hAnsi="Times New Roman" w:cs="Times New Roman"/>
        </w:rPr>
        <w:t>V professionals, and the quality of the in-person class has to be our first priority. We will do our best to make the streaming version of the class as close the in-person experience as possible</w:t>
      </w:r>
      <w:r>
        <w:rPr>
          <w:rFonts w:ascii="Times New Roman" w:hAnsi="Times New Roman" w:cs="Times New Roman"/>
        </w:rPr>
        <w:t>.</w:t>
      </w:r>
    </w:p>
    <w:p w14:paraId="49EBEBCF" w14:textId="7AC24D05" w:rsidR="0023797D" w:rsidRDefault="0023797D" w:rsidP="00770FFF">
      <w:pPr>
        <w:spacing w:after="0" w:line="240" w:lineRule="auto"/>
        <w:rPr>
          <w:rFonts w:ascii="Times New Roman" w:hAnsi="Times New Roman" w:cs="Times New Roman"/>
        </w:rPr>
      </w:pPr>
    </w:p>
    <w:p w14:paraId="0B11BD71" w14:textId="7936DAD8" w:rsidR="0023797D" w:rsidRPr="0023797D" w:rsidRDefault="0023797D" w:rsidP="00770FFF">
      <w:pPr>
        <w:spacing w:after="0" w:line="240" w:lineRule="auto"/>
        <w:rPr>
          <w:rFonts w:ascii="Times New Roman" w:hAnsi="Times New Roman" w:cs="Times New Roman"/>
        </w:rPr>
      </w:pPr>
      <w:r>
        <w:rPr>
          <w:rFonts w:ascii="Times New Roman" w:hAnsi="Times New Roman" w:cs="Times New Roman"/>
        </w:rPr>
        <w:t xml:space="preserve">All students will be placed in five-person discussion groups at the start of the semester. Throughout class, we will occasionally break into small-group discussion to think together about an important argument or problem; at the end of these breaks, we will often ask groups to report out the results of their discussion. In-person discussion groups will be assigned a place in the classroom to sit, while Zoom discussion groups will discuss in breakout rooms. Discussion groups will remain the same throughout the semester, as will the physical location of the discussion group for in-person groups. </w:t>
      </w:r>
      <w:r w:rsidR="00C3771F">
        <w:rPr>
          <w:rFonts w:ascii="Times New Roman" w:hAnsi="Times New Roman" w:cs="Times New Roman"/>
        </w:rPr>
        <w:t>If you know of someone in the class who you do NOT want to be in a discussion group with, please let me know as soon as possible.</w:t>
      </w:r>
    </w:p>
    <w:p w14:paraId="32F5B8EC" w14:textId="77777777" w:rsidR="0023797D" w:rsidRDefault="0023797D" w:rsidP="00770FFF">
      <w:pPr>
        <w:spacing w:after="0" w:line="240" w:lineRule="auto"/>
        <w:rPr>
          <w:rFonts w:ascii="Times New Roman" w:hAnsi="Times New Roman" w:cs="Times New Roman"/>
        </w:rPr>
      </w:pPr>
    </w:p>
    <w:p w14:paraId="331F37D3" w14:textId="77777777" w:rsidR="00506A52" w:rsidRDefault="00506A52" w:rsidP="00770FFF">
      <w:pPr>
        <w:spacing w:after="0" w:line="240" w:lineRule="auto"/>
        <w:rPr>
          <w:rFonts w:ascii="Times New Roman" w:hAnsi="Times New Roman" w:cs="Times New Roman"/>
        </w:rPr>
      </w:pPr>
      <w:r>
        <w:rPr>
          <w:rFonts w:ascii="Times New Roman" w:hAnsi="Times New Roman" w:cs="Times New Roman"/>
          <w:b/>
        </w:rPr>
        <w:t>Lectures vs. Readings</w:t>
      </w:r>
    </w:p>
    <w:p w14:paraId="4FAD7716" w14:textId="257E1354" w:rsidR="00506A52" w:rsidRDefault="00506A52" w:rsidP="00770FFF">
      <w:pPr>
        <w:spacing w:after="0" w:line="240" w:lineRule="auto"/>
        <w:rPr>
          <w:rFonts w:ascii="Times New Roman" w:hAnsi="Times New Roman" w:cs="Times New Roman"/>
        </w:rPr>
      </w:pPr>
      <w:r>
        <w:rPr>
          <w:rFonts w:ascii="Times New Roman" w:hAnsi="Times New Roman" w:cs="Times New Roman"/>
        </w:rPr>
        <w:t>Lectures and readings serve different purposes in this course. In general, the course readings are intended to provide a broad overview of the topic at hand</w:t>
      </w:r>
      <w:r w:rsidR="0008660B">
        <w:rPr>
          <w:rFonts w:ascii="Times New Roman" w:hAnsi="Times New Roman" w:cs="Times New Roman"/>
        </w:rPr>
        <w:t>;</w:t>
      </w:r>
      <w:r w:rsidR="00C749B4">
        <w:rPr>
          <w:rFonts w:ascii="Times New Roman" w:hAnsi="Times New Roman" w:cs="Times New Roman"/>
        </w:rPr>
        <w:t xml:space="preserve"> they should always be completed before the class for which they are assigned</w:t>
      </w:r>
      <w:r>
        <w:rPr>
          <w:rFonts w:ascii="Times New Roman" w:hAnsi="Times New Roman" w:cs="Times New Roman"/>
        </w:rPr>
        <w:t xml:space="preserve">. Class lectures will generally be used to focus on particularly important elements of the topic, </w:t>
      </w:r>
      <w:r w:rsidR="00614892">
        <w:rPr>
          <w:rFonts w:ascii="Times New Roman" w:hAnsi="Times New Roman" w:cs="Times New Roman"/>
        </w:rPr>
        <w:t xml:space="preserve">to provide additional details that are not covered in the readings, or </w:t>
      </w:r>
      <w:r>
        <w:rPr>
          <w:rFonts w:ascii="Times New Roman" w:hAnsi="Times New Roman" w:cs="Times New Roman"/>
        </w:rPr>
        <w:t xml:space="preserve">to discuss seminal arguments or findings from political science about the topic. While the lecture and readings will occasionally overlap, </w:t>
      </w:r>
      <w:r w:rsidR="005240E5">
        <w:rPr>
          <w:rFonts w:ascii="Times New Roman" w:hAnsi="Times New Roman" w:cs="Times New Roman"/>
        </w:rPr>
        <w:t>particularly when discussing essential topics, neither is a substitute for the other, and completing the readings and attending class are both necessary for successfully completing the course.</w:t>
      </w:r>
    </w:p>
    <w:p w14:paraId="1DF3F6CC" w14:textId="77777777" w:rsidR="00506A52" w:rsidRDefault="00506A52" w:rsidP="00770FFF">
      <w:pPr>
        <w:spacing w:after="0" w:line="240" w:lineRule="auto"/>
        <w:rPr>
          <w:rFonts w:ascii="Times New Roman" w:hAnsi="Times New Roman" w:cs="Times New Roman"/>
        </w:rPr>
      </w:pPr>
    </w:p>
    <w:p w14:paraId="334FAC47" w14:textId="77777777" w:rsidR="003B5521" w:rsidRPr="008843D3" w:rsidRDefault="003B5521" w:rsidP="003B5521">
      <w:pPr>
        <w:spacing w:after="0" w:line="240" w:lineRule="auto"/>
        <w:rPr>
          <w:rFonts w:ascii="Times New Roman" w:hAnsi="Times New Roman" w:cs="Times New Roman"/>
          <w:b/>
          <w:sz w:val="24"/>
          <w:szCs w:val="24"/>
        </w:rPr>
      </w:pPr>
      <w:r w:rsidRPr="00D266DB">
        <w:rPr>
          <w:rFonts w:ascii="Times New Roman" w:hAnsi="Times New Roman" w:cs="Times New Roman"/>
          <w:b/>
          <w:sz w:val="24"/>
          <w:szCs w:val="24"/>
        </w:rPr>
        <w:t>Course Assignments</w:t>
      </w:r>
    </w:p>
    <w:p w14:paraId="1290F42A" w14:textId="1B184608" w:rsidR="003B5521" w:rsidRPr="003B5521" w:rsidRDefault="003B5521" w:rsidP="003B5521">
      <w:pPr>
        <w:spacing w:after="0" w:line="240" w:lineRule="auto"/>
        <w:rPr>
          <w:rFonts w:ascii="Times New Roman" w:hAnsi="Times New Roman" w:cs="Times New Roman"/>
        </w:rPr>
      </w:pPr>
      <w:r w:rsidRPr="003B5521">
        <w:rPr>
          <w:rFonts w:ascii="Times New Roman" w:hAnsi="Times New Roman" w:cs="Times New Roman"/>
        </w:rPr>
        <w:t xml:space="preserve">Your grade in this class will be made up of three components: </w:t>
      </w:r>
      <w:r>
        <w:rPr>
          <w:rFonts w:ascii="Times New Roman" w:hAnsi="Times New Roman" w:cs="Times New Roman"/>
        </w:rPr>
        <w:t>short</w:t>
      </w:r>
      <w:r w:rsidRPr="003B5521">
        <w:rPr>
          <w:rFonts w:ascii="Times New Roman" w:hAnsi="Times New Roman" w:cs="Times New Roman"/>
        </w:rPr>
        <w:t xml:space="preserve"> quizzes at the start</w:t>
      </w:r>
      <w:r w:rsidR="00052D2C">
        <w:rPr>
          <w:rFonts w:ascii="Times New Roman" w:hAnsi="Times New Roman" w:cs="Times New Roman"/>
        </w:rPr>
        <w:t xml:space="preserve"> of each class, three in-class long quizzes, one at the end of each segment of the class</w:t>
      </w:r>
      <w:r w:rsidRPr="003B5521">
        <w:rPr>
          <w:rFonts w:ascii="Times New Roman" w:hAnsi="Times New Roman" w:cs="Times New Roman"/>
        </w:rPr>
        <w:t xml:space="preserve">, and an essay that will be due at </w:t>
      </w:r>
      <w:r w:rsidR="00614892">
        <w:rPr>
          <w:rFonts w:ascii="Times New Roman" w:hAnsi="Times New Roman" w:cs="Times New Roman"/>
        </w:rPr>
        <w:t>1</w:t>
      </w:r>
      <w:r w:rsidR="00B622FD">
        <w:rPr>
          <w:rFonts w:ascii="Times New Roman" w:hAnsi="Times New Roman" w:cs="Times New Roman"/>
        </w:rPr>
        <w:t>1:59</w:t>
      </w:r>
      <w:r w:rsidR="00614892">
        <w:rPr>
          <w:rFonts w:ascii="Times New Roman" w:hAnsi="Times New Roman" w:cs="Times New Roman"/>
        </w:rPr>
        <w:t xml:space="preserve"> PM</w:t>
      </w:r>
      <w:r w:rsidR="00D5275D">
        <w:rPr>
          <w:rFonts w:ascii="Times New Roman" w:hAnsi="Times New Roman" w:cs="Times New Roman"/>
        </w:rPr>
        <w:t xml:space="preserve"> </w:t>
      </w:r>
      <w:r w:rsidRPr="003B5521">
        <w:rPr>
          <w:rFonts w:ascii="Times New Roman" w:hAnsi="Times New Roman" w:cs="Times New Roman"/>
        </w:rPr>
        <w:t xml:space="preserve">on </w:t>
      </w:r>
      <w:r w:rsidR="00EE78D6">
        <w:rPr>
          <w:rFonts w:ascii="Times New Roman" w:hAnsi="Times New Roman" w:cs="Times New Roman"/>
        </w:rPr>
        <w:t>Monday, December 20</w:t>
      </w:r>
      <w:r w:rsidR="00B622FD">
        <w:rPr>
          <w:rFonts w:ascii="Times New Roman" w:hAnsi="Times New Roman" w:cs="Times New Roman"/>
        </w:rPr>
        <w:t>.</w:t>
      </w:r>
      <w:r w:rsidRPr="003B5521">
        <w:rPr>
          <w:rFonts w:ascii="Times New Roman" w:hAnsi="Times New Roman" w:cs="Times New Roman"/>
        </w:rPr>
        <w:t xml:space="preserve"> Each of these is described in more detail below:</w:t>
      </w:r>
    </w:p>
    <w:p w14:paraId="5DF3B6F6" w14:textId="77777777" w:rsidR="003B5521" w:rsidRPr="003B5521" w:rsidRDefault="003B5521" w:rsidP="003B5521">
      <w:pPr>
        <w:spacing w:after="0" w:line="240" w:lineRule="auto"/>
        <w:rPr>
          <w:rFonts w:ascii="Times New Roman" w:hAnsi="Times New Roman" w:cs="Times New Roman"/>
        </w:rPr>
      </w:pPr>
    </w:p>
    <w:p w14:paraId="69BEF50C" w14:textId="6F12C5A3" w:rsidR="003B5521" w:rsidRPr="003B5521" w:rsidRDefault="003B5521" w:rsidP="003B5521">
      <w:pPr>
        <w:pStyle w:val="ListParagraph"/>
        <w:numPr>
          <w:ilvl w:val="0"/>
          <w:numId w:val="2"/>
        </w:numPr>
        <w:spacing w:after="0" w:line="240" w:lineRule="auto"/>
        <w:rPr>
          <w:rFonts w:ascii="Times New Roman" w:hAnsi="Times New Roman" w:cs="Times New Roman"/>
        </w:rPr>
      </w:pPr>
      <w:r>
        <w:rPr>
          <w:rFonts w:ascii="Times New Roman" w:hAnsi="Times New Roman" w:cs="Times New Roman"/>
          <w:i/>
        </w:rPr>
        <w:lastRenderedPageBreak/>
        <w:t>Short</w:t>
      </w:r>
      <w:r w:rsidRPr="003B5521">
        <w:rPr>
          <w:rFonts w:ascii="Times New Roman" w:hAnsi="Times New Roman" w:cs="Times New Roman"/>
          <w:i/>
        </w:rPr>
        <w:t xml:space="preserve"> Quizzes:</w:t>
      </w:r>
      <w:r w:rsidRPr="003B5521">
        <w:rPr>
          <w:rFonts w:ascii="Times New Roman" w:hAnsi="Times New Roman" w:cs="Times New Roman"/>
        </w:rPr>
        <w:t xml:space="preserve"> Each class will start with a </w:t>
      </w:r>
      <w:r>
        <w:rPr>
          <w:rFonts w:ascii="Times New Roman" w:hAnsi="Times New Roman" w:cs="Times New Roman"/>
        </w:rPr>
        <w:t>short</w:t>
      </w:r>
      <w:r w:rsidR="00052D2C">
        <w:rPr>
          <w:rFonts w:ascii="Times New Roman" w:hAnsi="Times New Roman" w:cs="Times New Roman"/>
        </w:rPr>
        <w:t xml:space="preserve"> quiz consisting of nine</w:t>
      </w:r>
      <w:r w:rsidRPr="003B5521">
        <w:rPr>
          <w:rFonts w:ascii="Times New Roman" w:hAnsi="Times New Roman" w:cs="Times New Roman"/>
        </w:rPr>
        <w:t xml:space="preserve"> question</w:t>
      </w:r>
      <w:r w:rsidR="00052D2C">
        <w:rPr>
          <w:rFonts w:ascii="Times New Roman" w:hAnsi="Times New Roman" w:cs="Times New Roman"/>
        </w:rPr>
        <w:t>s</w:t>
      </w:r>
      <w:r w:rsidR="008843D3">
        <w:rPr>
          <w:rFonts w:ascii="Times New Roman" w:hAnsi="Times New Roman" w:cs="Times New Roman"/>
        </w:rPr>
        <w:t>, all multiple choice</w:t>
      </w:r>
      <w:r w:rsidRPr="003B5521">
        <w:rPr>
          <w:rFonts w:ascii="Times New Roman" w:hAnsi="Times New Roman" w:cs="Times New Roman"/>
        </w:rPr>
        <w:t>. Three questions drawn from the rea</w:t>
      </w:r>
      <w:r w:rsidR="00052D2C">
        <w:rPr>
          <w:rFonts w:ascii="Times New Roman" w:hAnsi="Times New Roman" w:cs="Times New Roman"/>
        </w:rPr>
        <w:t xml:space="preserve">ding for that class, three </w:t>
      </w:r>
      <w:r w:rsidRPr="003B5521">
        <w:rPr>
          <w:rFonts w:ascii="Times New Roman" w:hAnsi="Times New Roman" w:cs="Times New Roman"/>
        </w:rPr>
        <w:t xml:space="preserve">drawn from the reading and lecture </w:t>
      </w:r>
      <w:r w:rsidR="00052D2C">
        <w:rPr>
          <w:rFonts w:ascii="Times New Roman" w:hAnsi="Times New Roman" w:cs="Times New Roman"/>
        </w:rPr>
        <w:t>of</w:t>
      </w:r>
      <w:r w:rsidRPr="003B5521">
        <w:rPr>
          <w:rFonts w:ascii="Times New Roman" w:hAnsi="Times New Roman" w:cs="Times New Roman"/>
        </w:rPr>
        <w:t xml:space="preserve"> the previous class, and three draw</w:t>
      </w:r>
      <w:r w:rsidR="00052D2C">
        <w:rPr>
          <w:rFonts w:ascii="Times New Roman" w:hAnsi="Times New Roman" w:cs="Times New Roman"/>
        </w:rPr>
        <w:t>n from the pool of questions covering</w:t>
      </w:r>
      <w:r w:rsidRPr="003B5521">
        <w:rPr>
          <w:rFonts w:ascii="Times New Roman" w:hAnsi="Times New Roman" w:cs="Times New Roman"/>
        </w:rPr>
        <w:t xml:space="preserve"> all previous classes. The quiz will be electronic and designed to be taken on a laptop or smartphone, though paper copies will be available for those </w:t>
      </w:r>
      <w:r w:rsidR="00614892">
        <w:rPr>
          <w:rFonts w:ascii="Times New Roman" w:hAnsi="Times New Roman" w:cs="Times New Roman"/>
        </w:rPr>
        <w:t>prefer paper.</w:t>
      </w:r>
    </w:p>
    <w:p w14:paraId="5DCBCCF6" w14:textId="77777777" w:rsidR="003B5521" w:rsidRPr="003B5521" w:rsidRDefault="003B5521" w:rsidP="003B5521">
      <w:pPr>
        <w:spacing w:after="0" w:line="240" w:lineRule="auto"/>
        <w:rPr>
          <w:rFonts w:ascii="Times New Roman" w:hAnsi="Times New Roman" w:cs="Times New Roman"/>
        </w:rPr>
      </w:pPr>
    </w:p>
    <w:p w14:paraId="6E82E004" w14:textId="447CE18E" w:rsidR="003B5521" w:rsidRPr="003B5521" w:rsidRDefault="00614892" w:rsidP="003B5521">
      <w:pPr>
        <w:pStyle w:val="ListParagraph"/>
        <w:spacing w:after="0" w:line="240" w:lineRule="auto"/>
        <w:rPr>
          <w:rFonts w:ascii="Times New Roman" w:hAnsi="Times New Roman" w:cs="Times New Roman"/>
        </w:rPr>
      </w:pPr>
      <w:r>
        <w:rPr>
          <w:rFonts w:ascii="Times New Roman" w:hAnsi="Times New Roman" w:cs="Times New Roman"/>
        </w:rPr>
        <w:t xml:space="preserve">The quiz will be taken </w:t>
      </w:r>
      <w:r w:rsidR="00804253">
        <w:rPr>
          <w:rFonts w:ascii="Times New Roman" w:hAnsi="Times New Roman" w:cs="Times New Roman"/>
        </w:rPr>
        <w:t>through</w:t>
      </w:r>
      <w:r>
        <w:rPr>
          <w:rFonts w:ascii="Times New Roman" w:hAnsi="Times New Roman" w:cs="Times New Roman"/>
        </w:rPr>
        <w:t xml:space="preserve"> Canvas. </w:t>
      </w:r>
      <w:r w:rsidR="00BA5BE5">
        <w:rPr>
          <w:rFonts w:ascii="Times New Roman" w:hAnsi="Times New Roman" w:cs="Times New Roman"/>
        </w:rPr>
        <w:t xml:space="preserve">The quiz will open at the start of class and close at 1:05 PM. </w:t>
      </w:r>
      <w:r>
        <w:rPr>
          <w:rFonts w:ascii="Times New Roman" w:hAnsi="Times New Roman" w:cs="Times New Roman"/>
        </w:rPr>
        <w:t xml:space="preserve"> </w:t>
      </w:r>
      <w:r w:rsidR="003B5521" w:rsidRPr="003B5521">
        <w:rPr>
          <w:rFonts w:ascii="Times New Roman" w:hAnsi="Times New Roman" w:cs="Times New Roman"/>
        </w:rPr>
        <w:t xml:space="preserve">You will </w:t>
      </w:r>
      <w:r w:rsidR="00052D2C">
        <w:rPr>
          <w:rFonts w:ascii="Times New Roman" w:hAnsi="Times New Roman" w:cs="Times New Roman"/>
        </w:rPr>
        <w:t xml:space="preserve">have </w:t>
      </w:r>
      <w:r w:rsidR="00F640D3">
        <w:rPr>
          <w:rFonts w:ascii="Times New Roman" w:hAnsi="Times New Roman" w:cs="Times New Roman"/>
        </w:rPr>
        <w:t xml:space="preserve">five </w:t>
      </w:r>
      <w:r w:rsidR="00BA5BE5">
        <w:rPr>
          <w:rFonts w:ascii="Times New Roman" w:hAnsi="Times New Roman" w:cs="Times New Roman"/>
        </w:rPr>
        <w:t>minutes</w:t>
      </w:r>
      <w:r w:rsidR="00B56BC4">
        <w:rPr>
          <w:rFonts w:ascii="Times New Roman" w:hAnsi="Times New Roman" w:cs="Times New Roman"/>
        </w:rPr>
        <w:t xml:space="preserve"> </w:t>
      </w:r>
      <w:r w:rsidR="003B5521" w:rsidRPr="003B5521">
        <w:rPr>
          <w:rFonts w:ascii="Times New Roman" w:hAnsi="Times New Roman" w:cs="Times New Roman"/>
        </w:rPr>
        <w:t xml:space="preserve">to </w:t>
      </w:r>
      <w:r>
        <w:rPr>
          <w:rFonts w:ascii="Times New Roman" w:hAnsi="Times New Roman" w:cs="Times New Roman"/>
        </w:rPr>
        <w:t>complete the quiz.</w:t>
      </w:r>
      <w:r w:rsidR="003B5521" w:rsidRPr="003B5521">
        <w:rPr>
          <w:rFonts w:ascii="Times New Roman" w:hAnsi="Times New Roman" w:cs="Times New Roman"/>
        </w:rPr>
        <w:t xml:space="preserve"> You will g</w:t>
      </w:r>
      <w:r w:rsidR="00052D2C">
        <w:rPr>
          <w:rFonts w:ascii="Times New Roman" w:hAnsi="Times New Roman" w:cs="Times New Roman"/>
        </w:rPr>
        <w:t xml:space="preserve">et one point for </w:t>
      </w:r>
      <w:r>
        <w:rPr>
          <w:rFonts w:ascii="Times New Roman" w:hAnsi="Times New Roman" w:cs="Times New Roman"/>
        </w:rPr>
        <w:t>taking the quiz</w:t>
      </w:r>
      <w:r w:rsidR="003B5521" w:rsidRPr="003B5521">
        <w:rPr>
          <w:rFonts w:ascii="Times New Roman" w:hAnsi="Times New Roman" w:cs="Times New Roman"/>
        </w:rPr>
        <w:t xml:space="preserve"> and one point for each question answered correctly. </w:t>
      </w:r>
      <w:r w:rsidR="00933C70">
        <w:rPr>
          <w:rFonts w:ascii="Times New Roman" w:hAnsi="Times New Roman" w:cs="Times New Roman"/>
        </w:rPr>
        <w:t xml:space="preserve">There will be </w:t>
      </w:r>
      <w:r w:rsidR="008843D3">
        <w:rPr>
          <w:rFonts w:ascii="Times New Roman" w:hAnsi="Times New Roman" w:cs="Times New Roman"/>
        </w:rPr>
        <w:t>2</w:t>
      </w:r>
      <w:r w:rsidR="00826F5E">
        <w:rPr>
          <w:rFonts w:ascii="Times New Roman" w:hAnsi="Times New Roman" w:cs="Times New Roman"/>
        </w:rPr>
        <w:t>2</w:t>
      </w:r>
      <w:r w:rsidR="00B56BC4">
        <w:rPr>
          <w:rFonts w:ascii="Times New Roman" w:hAnsi="Times New Roman" w:cs="Times New Roman"/>
        </w:rPr>
        <w:t xml:space="preserve"> </w:t>
      </w:r>
      <w:r w:rsidR="00933C70">
        <w:rPr>
          <w:rFonts w:ascii="Times New Roman" w:hAnsi="Times New Roman" w:cs="Times New Roman"/>
        </w:rPr>
        <w:t>quizzes over the course of the semester</w:t>
      </w:r>
      <w:r w:rsidR="00F640D3">
        <w:rPr>
          <w:rFonts w:ascii="Times New Roman" w:hAnsi="Times New Roman" w:cs="Times New Roman"/>
        </w:rPr>
        <w:t>. Whe</w:t>
      </w:r>
      <w:r w:rsidR="003B5521" w:rsidRPr="003B5521">
        <w:rPr>
          <w:rFonts w:ascii="Times New Roman" w:hAnsi="Times New Roman" w:cs="Times New Roman"/>
        </w:rPr>
        <w:t xml:space="preserve">n calculating your </w:t>
      </w:r>
      <w:r w:rsidR="00D266DB">
        <w:rPr>
          <w:rFonts w:ascii="Times New Roman" w:hAnsi="Times New Roman" w:cs="Times New Roman"/>
        </w:rPr>
        <w:t>average short quiz score</w:t>
      </w:r>
      <w:r w:rsidR="003B5521" w:rsidRPr="003B5521">
        <w:rPr>
          <w:rFonts w:ascii="Times New Roman" w:hAnsi="Times New Roman" w:cs="Times New Roman"/>
        </w:rPr>
        <w:t xml:space="preserve"> I will drop your three lowest quiz</w:t>
      </w:r>
      <w:r w:rsidR="00D266DB">
        <w:rPr>
          <w:rFonts w:ascii="Times New Roman" w:hAnsi="Times New Roman" w:cs="Times New Roman"/>
        </w:rPr>
        <w:t>zes</w:t>
      </w:r>
      <w:r w:rsidR="003B5521" w:rsidRPr="003B5521">
        <w:rPr>
          <w:rFonts w:ascii="Times New Roman" w:hAnsi="Times New Roman" w:cs="Times New Roman"/>
        </w:rPr>
        <w:t>.</w:t>
      </w:r>
    </w:p>
    <w:p w14:paraId="2DD8F3D0" w14:textId="77777777" w:rsidR="003B5521" w:rsidRPr="003B5521" w:rsidRDefault="003B5521" w:rsidP="003B5521">
      <w:pPr>
        <w:spacing w:after="0" w:line="240" w:lineRule="auto"/>
        <w:rPr>
          <w:rFonts w:ascii="Times New Roman" w:hAnsi="Times New Roman" w:cs="Times New Roman"/>
        </w:rPr>
      </w:pPr>
    </w:p>
    <w:p w14:paraId="770E3DDD" w14:textId="407CA143" w:rsidR="003B5521" w:rsidRDefault="00BA5BE5" w:rsidP="003B5521">
      <w:pPr>
        <w:pStyle w:val="ListParagraph"/>
        <w:spacing w:after="0" w:line="240" w:lineRule="auto"/>
        <w:rPr>
          <w:rFonts w:ascii="Times New Roman" w:hAnsi="Times New Roman" w:cs="Times New Roman"/>
        </w:rPr>
      </w:pPr>
      <w:r>
        <w:rPr>
          <w:rFonts w:ascii="Times New Roman" w:hAnsi="Times New Roman" w:cs="Times New Roman"/>
        </w:rPr>
        <w:t>The short quizzes are closed book - i</w:t>
      </w:r>
      <w:r w:rsidR="003B5521" w:rsidRPr="003B5521">
        <w:rPr>
          <w:rFonts w:ascii="Times New Roman" w:hAnsi="Times New Roman" w:cs="Times New Roman"/>
        </w:rPr>
        <w:t xml:space="preserve">t is a violation of academic integrity to look up the answers to quiz questions </w:t>
      </w:r>
      <w:r>
        <w:rPr>
          <w:rFonts w:ascii="Times New Roman" w:hAnsi="Times New Roman" w:cs="Times New Roman"/>
        </w:rPr>
        <w:t xml:space="preserve">in the course materials, </w:t>
      </w:r>
      <w:r w:rsidR="003B5521" w:rsidRPr="003B5521">
        <w:rPr>
          <w:rFonts w:ascii="Times New Roman" w:hAnsi="Times New Roman" w:cs="Times New Roman"/>
        </w:rPr>
        <w:t>on the internet</w:t>
      </w:r>
      <w:r>
        <w:rPr>
          <w:rFonts w:ascii="Times New Roman" w:hAnsi="Times New Roman" w:cs="Times New Roman"/>
        </w:rPr>
        <w:t>, or anywhere else</w:t>
      </w:r>
      <w:r w:rsidR="003B5521" w:rsidRPr="003B5521">
        <w:rPr>
          <w:rFonts w:ascii="Times New Roman" w:hAnsi="Times New Roman" w:cs="Times New Roman"/>
        </w:rPr>
        <w:t xml:space="preserve">. </w:t>
      </w:r>
      <w:r>
        <w:rPr>
          <w:rFonts w:ascii="Times New Roman" w:hAnsi="Times New Roman" w:cs="Times New Roman"/>
        </w:rPr>
        <w:t>The time restraint also means that you probably won’t finish the quiz in time if you rely on looking up the answers.</w:t>
      </w:r>
    </w:p>
    <w:p w14:paraId="08435558" w14:textId="1A2DC7D2" w:rsidR="00BA5BE5" w:rsidRDefault="00BA5BE5" w:rsidP="003B5521">
      <w:pPr>
        <w:pStyle w:val="ListParagraph"/>
        <w:spacing w:after="0" w:line="240" w:lineRule="auto"/>
        <w:rPr>
          <w:rFonts w:ascii="Times New Roman" w:hAnsi="Times New Roman" w:cs="Times New Roman"/>
        </w:rPr>
      </w:pPr>
    </w:p>
    <w:p w14:paraId="69577544" w14:textId="62E67966" w:rsidR="00BA5BE5" w:rsidRDefault="00BA5BE5" w:rsidP="003B5521">
      <w:pPr>
        <w:pStyle w:val="ListParagraph"/>
        <w:spacing w:after="0" w:line="240" w:lineRule="auto"/>
        <w:rPr>
          <w:rFonts w:ascii="Times New Roman" w:hAnsi="Times New Roman" w:cs="Times New Roman"/>
        </w:rPr>
      </w:pPr>
      <w:r>
        <w:rPr>
          <w:rFonts w:ascii="Times New Roman" w:hAnsi="Times New Roman" w:cs="Times New Roman"/>
        </w:rPr>
        <w:t>By taking the short quiz, you are signaling that you will attend class for the whole class period. It does no one any good, pedagogically, for you to take the short quiz and then leave. If you need to leave class early, please consult with me before class begins.</w:t>
      </w:r>
    </w:p>
    <w:p w14:paraId="7868362D" w14:textId="397BC784" w:rsidR="003B5521" w:rsidRPr="003B5521" w:rsidRDefault="003B5521" w:rsidP="003B5521">
      <w:pPr>
        <w:spacing w:after="0" w:line="240" w:lineRule="auto"/>
        <w:rPr>
          <w:rFonts w:ascii="Times New Roman" w:hAnsi="Times New Roman" w:cs="Times New Roman"/>
        </w:rPr>
      </w:pPr>
    </w:p>
    <w:p w14:paraId="50F355F5" w14:textId="355246F7" w:rsidR="003B5521" w:rsidRDefault="003B5521" w:rsidP="003B5521">
      <w:pPr>
        <w:pStyle w:val="ListParagraph"/>
        <w:numPr>
          <w:ilvl w:val="0"/>
          <w:numId w:val="2"/>
        </w:numPr>
        <w:spacing w:after="0" w:line="240" w:lineRule="auto"/>
        <w:rPr>
          <w:rFonts w:ascii="Times New Roman" w:hAnsi="Times New Roman" w:cs="Times New Roman"/>
        </w:rPr>
      </w:pPr>
      <w:r w:rsidRPr="003B5521">
        <w:rPr>
          <w:rFonts w:ascii="Times New Roman" w:hAnsi="Times New Roman" w:cs="Times New Roman"/>
          <w:i/>
        </w:rPr>
        <w:t>Long Quizzes:</w:t>
      </w:r>
      <w:r w:rsidRPr="003B5521">
        <w:rPr>
          <w:rFonts w:ascii="Times New Roman" w:hAnsi="Times New Roman" w:cs="Times New Roman"/>
        </w:rPr>
        <w:t xml:space="preserve"> The class is divided into three segments. At the end of each segment we will complete a long quiz, which will consist of several short answer questions (</w:t>
      </w:r>
      <w:r w:rsidR="00BA5BE5">
        <w:rPr>
          <w:rFonts w:ascii="Times New Roman" w:hAnsi="Times New Roman" w:cs="Times New Roman"/>
        </w:rPr>
        <w:t>approximately 100-150 words</w:t>
      </w:r>
      <w:r w:rsidRPr="003B5521">
        <w:rPr>
          <w:rFonts w:ascii="Times New Roman" w:hAnsi="Times New Roman" w:cs="Times New Roman"/>
        </w:rPr>
        <w:t xml:space="preserve">) and one short essay (approximately </w:t>
      </w:r>
      <w:r w:rsidR="00BA5BE5">
        <w:rPr>
          <w:rFonts w:ascii="Times New Roman" w:hAnsi="Times New Roman" w:cs="Times New Roman"/>
        </w:rPr>
        <w:t>500-600 words</w:t>
      </w:r>
      <w:r w:rsidRPr="003B5521">
        <w:rPr>
          <w:rFonts w:ascii="Times New Roman" w:hAnsi="Times New Roman" w:cs="Times New Roman"/>
        </w:rPr>
        <w:t>). The goal of these is to see how well you can apply the concepts learned in the previous section of the class; a</w:t>
      </w:r>
      <w:r w:rsidR="00212299">
        <w:rPr>
          <w:rFonts w:ascii="Times New Roman" w:hAnsi="Times New Roman" w:cs="Times New Roman"/>
        </w:rPr>
        <w:t>s such, they will be open book.</w:t>
      </w:r>
    </w:p>
    <w:p w14:paraId="22356A5A" w14:textId="77777777" w:rsidR="003B5521" w:rsidRPr="003B5521" w:rsidRDefault="003B5521" w:rsidP="003B5521">
      <w:pPr>
        <w:spacing w:after="0" w:line="240" w:lineRule="auto"/>
        <w:rPr>
          <w:rFonts w:ascii="Times New Roman" w:hAnsi="Times New Roman" w:cs="Times New Roman"/>
        </w:rPr>
      </w:pPr>
    </w:p>
    <w:p w14:paraId="763DCA12" w14:textId="6F563D26" w:rsidR="003B5521" w:rsidRPr="003B5521" w:rsidRDefault="003B5521" w:rsidP="003B5521">
      <w:pPr>
        <w:pStyle w:val="ListParagraph"/>
        <w:numPr>
          <w:ilvl w:val="0"/>
          <w:numId w:val="2"/>
        </w:numPr>
        <w:spacing w:after="0" w:line="240" w:lineRule="auto"/>
        <w:rPr>
          <w:rFonts w:ascii="Times New Roman" w:hAnsi="Times New Roman" w:cs="Times New Roman"/>
        </w:rPr>
      </w:pPr>
      <w:r w:rsidRPr="003B5521">
        <w:rPr>
          <w:rFonts w:ascii="Times New Roman" w:hAnsi="Times New Roman" w:cs="Times New Roman"/>
          <w:i/>
        </w:rPr>
        <w:t>Essay:</w:t>
      </w:r>
      <w:r w:rsidRPr="003B5521">
        <w:rPr>
          <w:rFonts w:ascii="Times New Roman" w:hAnsi="Times New Roman" w:cs="Times New Roman"/>
        </w:rPr>
        <w:t xml:space="preserve"> Instead of a final exam, you will complete a </w:t>
      </w:r>
      <w:r w:rsidR="00BA5BE5">
        <w:rPr>
          <w:rFonts w:ascii="Times New Roman" w:hAnsi="Times New Roman" w:cs="Times New Roman"/>
        </w:rPr>
        <w:t xml:space="preserve">1,000-1,250 word </w:t>
      </w:r>
      <w:r w:rsidRPr="003B5521">
        <w:rPr>
          <w:rFonts w:ascii="Times New Roman" w:hAnsi="Times New Roman" w:cs="Times New Roman"/>
        </w:rPr>
        <w:t xml:space="preserve">essay due </w:t>
      </w:r>
      <w:r w:rsidR="00BA5BE5">
        <w:rPr>
          <w:rFonts w:ascii="Times New Roman" w:hAnsi="Times New Roman" w:cs="Times New Roman"/>
        </w:rPr>
        <w:t xml:space="preserve">by 11:59 PM </w:t>
      </w:r>
      <w:r w:rsidR="00BA5BE5" w:rsidRPr="003B5521">
        <w:rPr>
          <w:rFonts w:ascii="Times New Roman" w:hAnsi="Times New Roman" w:cs="Times New Roman"/>
        </w:rPr>
        <w:t xml:space="preserve">on </w:t>
      </w:r>
      <w:r w:rsidR="00EE78D6">
        <w:rPr>
          <w:rFonts w:ascii="Times New Roman" w:hAnsi="Times New Roman" w:cs="Times New Roman"/>
        </w:rPr>
        <w:t>Monday</w:t>
      </w:r>
      <w:r w:rsidR="00BA5BE5">
        <w:rPr>
          <w:rFonts w:ascii="Times New Roman" w:hAnsi="Times New Roman" w:cs="Times New Roman"/>
        </w:rPr>
        <w:t xml:space="preserve">, </w:t>
      </w:r>
      <w:r w:rsidR="00EE78D6">
        <w:rPr>
          <w:rFonts w:ascii="Times New Roman" w:hAnsi="Times New Roman" w:cs="Times New Roman"/>
        </w:rPr>
        <w:t>December 20</w:t>
      </w:r>
      <w:r w:rsidRPr="003B5521">
        <w:rPr>
          <w:rFonts w:ascii="Times New Roman" w:hAnsi="Times New Roman" w:cs="Times New Roman"/>
        </w:rPr>
        <w:t>. In this essay you will advance an argument by applying the concepts from the class in support of a thesis. Details of the essay question will be forthcoming as the end of class approaches.</w:t>
      </w:r>
    </w:p>
    <w:p w14:paraId="3B7E0A67" w14:textId="77777777" w:rsidR="003B5521" w:rsidRPr="003B5521" w:rsidRDefault="003B5521" w:rsidP="003B5521">
      <w:pPr>
        <w:spacing w:after="0" w:line="240" w:lineRule="auto"/>
        <w:rPr>
          <w:rFonts w:ascii="Times New Roman" w:hAnsi="Times New Roman" w:cs="Times New Roman"/>
        </w:rPr>
      </w:pPr>
    </w:p>
    <w:p w14:paraId="6D61E09D" w14:textId="555A4E5C" w:rsidR="003B5521" w:rsidRPr="003B5521" w:rsidRDefault="000030B1" w:rsidP="00BE1CAF">
      <w:pPr>
        <w:spacing w:after="0" w:line="240" w:lineRule="auto"/>
        <w:ind w:left="720"/>
        <w:rPr>
          <w:rFonts w:ascii="Times New Roman" w:hAnsi="Times New Roman" w:cs="Times New Roman"/>
        </w:rPr>
      </w:pPr>
      <w:r>
        <w:rPr>
          <w:rFonts w:ascii="Times New Roman" w:hAnsi="Times New Roman" w:cs="Times New Roman"/>
        </w:rPr>
        <w:t>T</w:t>
      </w:r>
      <w:r w:rsidR="003B5521" w:rsidRPr="003B5521">
        <w:rPr>
          <w:rFonts w:ascii="Times New Roman" w:hAnsi="Times New Roman" w:cs="Times New Roman"/>
        </w:rPr>
        <w:t>o encourage the development of good time management skills, I will give</w:t>
      </w:r>
      <w:r w:rsidR="00172390">
        <w:rPr>
          <w:rFonts w:ascii="Times New Roman" w:hAnsi="Times New Roman" w:cs="Times New Roman"/>
        </w:rPr>
        <w:t xml:space="preserve"> </w:t>
      </w:r>
      <w:r w:rsidR="00212299">
        <w:rPr>
          <w:rFonts w:ascii="Times New Roman" w:hAnsi="Times New Roman" w:cs="Times New Roman"/>
        </w:rPr>
        <w:t>one</w:t>
      </w:r>
      <w:r w:rsidR="00E32435">
        <w:rPr>
          <w:rFonts w:ascii="Times New Roman" w:hAnsi="Times New Roman" w:cs="Times New Roman"/>
        </w:rPr>
        <w:t xml:space="preserve"> extra credit point</w:t>
      </w:r>
      <w:r w:rsidR="00172390">
        <w:rPr>
          <w:rFonts w:ascii="Times New Roman" w:hAnsi="Times New Roman" w:cs="Times New Roman"/>
        </w:rPr>
        <w:t xml:space="preserve"> for turning in the essay at least 24 hours early. I will give one additional extra credit point for each additional </w:t>
      </w:r>
      <w:r w:rsidR="006E6405">
        <w:rPr>
          <w:rFonts w:ascii="Times New Roman" w:hAnsi="Times New Roman" w:cs="Times New Roman"/>
        </w:rPr>
        <w:t>24</w:t>
      </w:r>
      <w:r w:rsidR="00172390">
        <w:rPr>
          <w:rFonts w:ascii="Times New Roman" w:hAnsi="Times New Roman" w:cs="Times New Roman"/>
        </w:rPr>
        <w:t xml:space="preserve"> hours that the essay is turned in early, up to a maximum of </w:t>
      </w:r>
      <w:r w:rsidR="00212299">
        <w:rPr>
          <w:rFonts w:ascii="Times New Roman" w:hAnsi="Times New Roman" w:cs="Times New Roman"/>
        </w:rPr>
        <w:t>5</w:t>
      </w:r>
      <w:r w:rsidR="00172390">
        <w:rPr>
          <w:rFonts w:ascii="Times New Roman" w:hAnsi="Times New Roman" w:cs="Times New Roman"/>
        </w:rPr>
        <w:t xml:space="preserve"> extra credit</w:t>
      </w:r>
      <w:r w:rsidR="00904063">
        <w:rPr>
          <w:rFonts w:ascii="Times New Roman" w:hAnsi="Times New Roman" w:cs="Times New Roman"/>
        </w:rPr>
        <w:t xml:space="preserve"> points for essays turned in by 1</w:t>
      </w:r>
      <w:r w:rsidR="00BA5BE5">
        <w:rPr>
          <w:rFonts w:ascii="Times New Roman" w:hAnsi="Times New Roman" w:cs="Times New Roman"/>
        </w:rPr>
        <w:t>1</w:t>
      </w:r>
      <w:r w:rsidR="00904063">
        <w:rPr>
          <w:rFonts w:ascii="Times New Roman" w:hAnsi="Times New Roman" w:cs="Times New Roman"/>
        </w:rPr>
        <w:t>:</w:t>
      </w:r>
      <w:r w:rsidR="00BA5BE5">
        <w:rPr>
          <w:rFonts w:ascii="Times New Roman" w:hAnsi="Times New Roman" w:cs="Times New Roman"/>
        </w:rPr>
        <w:t>59</w:t>
      </w:r>
      <w:r w:rsidR="00904063">
        <w:rPr>
          <w:rFonts w:ascii="Times New Roman" w:hAnsi="Times New Roman" w:cs="Times New Roman"/>
        </w:rPr>
        <w:t xml:space="preserve"> P</w:t>
      </w:r>
      <w:r w:rsidR="00212299">
        <w:rPr>
          <w:rFonts w:ascii="Times New Roman" w:hAnsi="Times New Roman" w:cs="Times New Roman"/>
        </w:rPr>
        <w:t xml:space="preserve">M on </w:t>
      </w:r>
      <w:r w:rsidR="005125E5">
        <w:rPr>
          <w:rFonts w:ascii="Times New Roman" w:hAnsi="Times New Roman" w:cs="Times New Roman"/>
        </w:rPr>
        <w:t>Wednesday</w:t>
      </w:r>
      <w:r w:rsidR="00BA5BE5">
        <w:rPr>
          <w:rFonts w:ascii="Times New Roman" w:hAnsi="Times New Roman" w:cs="Times New Roman"/>
        </w:rPr>
        <w:t>, December 1</w:t>
      </w:r>
      <w:r w:rsidR="005125E5">
        <w:rPr>
          <w:rFonts w:ascii="Times New Roman" w:hAnsi="Times New Roman" w:cs="Times New Roman"/>
        </w:rPr>
        <w:t>5</w:t>
      </w:r>
      <w:r w:rsidR="00172390">
        <w:rPr>
          <w:rFonts w:ascii="Times New Roman" w:hAnsi="Times New Roman" w:cs="Times New Roman"/>
        </w:rPr>
        <w:t xml:space="preserve">. </w:t>
      </w:r>
      <w:r w:rsidR="008843D3">
        <w:rPr>
          <w:rFonts w:ascii="Times New Roman" w:hAnsi="Times New Roman" w:cs="Times New Roman"/>
        </w:rPr>
        <w:t>Thus, an 85 (B) essay can become a 9</w:t>
      </w:r>
      <w:r w:rsidR="00212299">
        <w:rPr>
          <w:rFonts w:ascii="Times New Roman" w:hAnsi="Times New Roman" w:cs="Times New Roman"/>
        </w:rPr>
        <w:t>0</w:t>
      </w:r>
      <w:r w:rsidR="008843D3">
        <w:rPr>
          <w:rFonts w:ascii="Times New Roman" w:hAnsi="Times New Roman" w:cs="Times New Roman"/>
        </w:rPr>
        <w:t xml:space="preserve"> (A</w:t>
      </w:r>
      <w:r w:rsidR="00212299">
        <w:rPr>
          <w:rFonts w:ascii="Times New Roman" w:hAnsi="Times New Roman" w:cs="Times New Roman"/>
        </w:rPr>
        <w:t>-</w:t>
      </w:r>
      <w:r w:rsidR="008843D3">
        <w:rPr>
          <w:rFonts w:ascii="Times New Roman" w:hAnsi="Times New Roman" w:cs="Times New Roman"/>
        </w:rPr>
        <w:t xml:space="preserve">) essay if it is turned in </w:t>
      </w:r>
      <w:r>
        <w:rPr>
          <w:rFonts w:ascii="Times New Roman" w:hAnsi="Times New Roman" w:cs="Times New Roman"/>
        </w:rPr>
        <w:t>five</w:t>
      </w:r>
      <w:r w:rsidR="00212299">
        <w:rPr>
          <w:rFonts w:ascii="Times New Roman" w:hAnsi="Times New Roman" w:cs="Times New Roman"/>
        </w:rPr>
        <w:t xml:space="preserve"> days early</w:t>
      </w:r>
      <w:r w:rsidR="008843D3">
        <w:rPr>
          <w:rFonts w:ascii="Times New Roman" w:hAnsi="Times New Roman" w:cs="Times New Roman"/>
        </w:rPr>
        <w:t>.</w:t>
      </w:r>
    </w:p>
    <w:p w14:paraId="5EF2E703" w14:textId="77777777" w:rsidR="003B5521" w:rsidRPr="003B5521" w:rsidRDefault="003B5521" w:rsidP="003B5521">
      <w:pPr>
        <w:spacing w:after="0" w:line="240" w:lineRule="auto"/>
        <w:rPr>
          <w:rFonts w:ascii="Times New Roman" w:hAnsi="Times New Roman" w:cs="Times New Roman"/>
        </w:rPr>
      </w:pPr>
    </w:p>
    <w:p w14:paraId="27954139" w14:textId="6A6EF243" w:rsidR="003B5521" w:rsidRPr="003B5521" w:rsidRDefault="003B5521" w:rsidP="003B5521">
      <w:pPr>
        <w:spacing w:after="0" w:line="240" w:lineRule="auto"/>
        <w:rPr>
          <w:rFonts w:ascii="Times New Roman" w:hAnsi="Times New Roman" w:cs="Times New Roman"/>
        </w:rPr>
      </w:pPr>
      <w:r w:rsidRPr="003B5521">
        <w:rPr>
          <w:rFonts w:ascii="Times New Roman" w:hAnsi="Times New Roman" w:cs="Times New Roman"/>
        </w:rPr>
        <w:t>Each of these assignments is intended to accomplish a different purpose</w:t>
      </w:r>
      <w:r w:rsidR="00BA5BE5">
        <w:rPr>
          <w:rFonts w:ascii="Times New Roman" w:hAnsi="Times New Roman" w:cs="Times New Roman"/>
        </w:rPr>
        <w:t xml:space="preserve">. </w:t>
      </w:r>
      <w:r w:rsidRPr="003B5521">
        <w:rPr>
          <w:rFonts w:ascii="Times New Roman" w:hAnsi="Times New Roman" w:cs="Times New Roman"/>
        </w:rPr>
        <w:t xml:space="preserve">The </w:t>
      </w:r>
      <w:r>
        <w:rPr>
          <w:rFonts w:ascii="Times New Roman" w:hAnsi="Times New Roman" w:cs="Times New Roman"/>
        </w:rPr>
        <w:t>short</w:t>
      </w:r>
      <w:r w:rsidRPr="003B5521">
        <w:rPr>
          <w:rFonts w:ascii="Times New Roman" w:hAnsi="Times New Roman" w:cs="Times New Roman"/>
        </w:rPr>
        <w:t xml:space="preserve"> quizzes are meant to test your knowledge of the course material. The long quizzes require you to apply that knowledge to new situations and problems. Finally, the essay asks you </w:t>
      </w:r>
      <w:r w:rsidR="005F55C6">
        <w:rPr>
          <w:rFonts w:ascii="Times New Roman" w:hAnsi="Times New Roman" w:cs="Times New Roman"/>
        </w:rPr>
        <w:t xml:space="preserve">not merely </w:t>
      </w:r>
      <w:r w:rsidRPr="003B5521">
        <w:rPr>
          <w:rFonts w:ascii="Times New Roman" w:hAnsi="Times New Roman" w:cs="Times New Roman"/>
        </w:rPr>
        <w:t>to apply the</w:t>
      </w:r>
      <w:r w:rsidR="005F55C6">
        <w:rPr>
          <w:rFonts w:ascii="Times New Roman" w:hAnsi="Times New Roman" w:cs="Times New Roman"/>
        </w:rPr>
        <w:t xml:space="preserve">se concepts, </w:t>
      </w:r>
      <w:r w:rsidRPr="003B5521">
        <w:rPr>
          <w:rFonts w:ascii="Times New Roman" w:hAnsi="Times New Roman" w:cs="Times New Roman"/>
        </w:rPr>
        <w:t>but to</w:t>
      </w:r>
      <w:r w:rsidR="005F55C6">
        <w:rPr>
          <w:rFonts w:ascii="Times New Roman" w:hAnsi="Times New Roman" w:cs="Times New Roman"/>
        </w:rPr>
        <w:t xml:space="preserve"> do so </w:t>
      </w:r>
      <w:r w:rsidR="00B56BC4">
        <w:rPr>
          <w:rFonts w:ascii="Times New Roman" w:hAnsi="Times New Roman" w:cs="Times New Roman"/>
        </w:rPr>
        <w:t>to</w:t>
      </w:r>
      <w:r w:rsidRPr="003B5521">
        <w:rPr>
          <w:rFonts w:ascii="Times New Roman" w:hAnsi="Times New Roman" w:cs="Times New Roman"/>
        </w:rPr>
        <w:t xml:space="preserve"> advance a contestable thesis.</w:t>
      </w:r>
    </w:p>
    <w:p w14:paraId="23F3E719" w14:textId="77777777" w:rsidR="003B5521" w:rsidRPr="003B5521" w:rsidRDefault="003B5521" w:rsidP="003B5521">
      <w:pPr>
        <w:spacing w:after="0" w:line="240" w:lineRule="auto"/>
        <w:rPr>
          <w:rFonts w:ascii="Times New Roman" w:hAnsi="Times New Roman" w:cs="Times New Roman"/>
        </w:rPr>
      </w:pPr>
    </w:p>
    <w:p w14:paraId="5EF5772F" w14:textId="77777777" w:rsidR="003B5521" w:rsidRPr="008843D3" w:rsidRDefault="003B5521" w:rsidP="003B5521">
      <w:pPr>
        <w:spacing w:after="0" w:line="240" w:lineRule="auto"/>
        <w:rPr>
          <w:rFonts w:ascii="Times New Roman" w:hAnsi="Times New Roman" w:cs="Times New Roman"/>
          <w:sz w:val="24"/>
          <w:szCs w:val="24"/>
        </w:rPr>
      </w:pPr>
      <w:r w:rsidRPr="00D266DB">
        <w:rPr>
          <w:rFonts w:ascii="Times New Roman" w:hAnsi="Times New Roman" w:cs="Times New Roman"/>
          <w:b/>
          <w:sz w:val="24"/>
          <w:szCs w:val="24"/>
        </w:rPr>
        <w:t>Grades</w:t>
      </w:r>
    </w:p>
    <w:p w14:paraId="09EA1C65" w14:textId="77777777" w:rsidR="003B5521" w:rsidRPr="003B5521" w:rsidRDefault="003B5521" w:rsidP="003B5521">
      <w:pPr>
        <w:spacing w:after="0" w:line="240" w:lineRule="auto"/>
        <w:rPr>
          <w:rFonts w:ascii="Times New Roman" w:hAnsi="Times New Roman" w:cs="Times New Roman"/>
        </w:rPr>
      </w:pPr>
      <w:r w:rsidRPr="003B5521">
        <w:rPr>
          <w:rFonts w:ascii="Times New Roman" w:hAnsi="Times New Roman" w:cs="Times New Roman"/>
        </w:rPr>
        <w:t xml:space="preserve">The three </w:t>
      </w:r>
      <w:r w:rsidR="00D266DB">
        <w:rPr>
          <w:rFonts w:ascii="Times New Roman" w:hAnsi="Times New Roman" w:cs="Times New Roman"/>
        </w:rPr>
        <w:t>types of assignments</w:t>
      </w:r>
      <w:r w:rsidRPr="003B5521">
        <w:rPr>
          <w:rFonts w:ascii="Times New Roman" w:hAnsi="Times New Roman" w:cs="Times New Roman"/>
        </w:rPr>
        <w:t xml:space="preserve"> will be added up to make your grade in the following way:</w:t>
      </w:r>
    </w:p>
    <w:p w14:paraId="75500BC1" w14:textId="77777777" w:rsidR="003B5521" w:rsidRPr="003B5521" w:rsidRDefault="003B5521" w:rsidP="003B5521">
      <w:pPr>
        <w:spacing w:after="0" w:line="240" w:lineRule="auto"/>
        <w:rPr>
          <w:rFonts w:ascii="Times New Roman" w:hAnsi="Times New Roman" w:cs="Times New Roman"/>
        </w:rPr>
      </w:pPr>
    </w:p>
    <w:p w14:paraId="1ADFECBE" w14:textId="47A97EBA" w:rsidR="003B5521" w:rsidRPr="003B5521" w:rsidRDefault="00D266DB" w:rsidP="003B5521">
      <w:pPr>
        <w:spacing w:after="0" w:line="240" w:lineRule="auto"/>
        <w:rPr>
          <w:rFonts w:ascii="Times New Roman" w:hAnsi="Times New Roman" w:cs="Times New Roman"/>
        </w:rPr>
      </w:pPr>
      <w:r>
        <w:rPr>
          <w:rFonts w:ascii="Times New Roman" w:hAnsi="Times New Roman" w:cs="Times New Roman"/>
        </w:rPr>
        <w:t xml:space="preserve">Average </w:t>
      </w:r>
      <w:r w:rsidR="003B5521">
        <w:rPr>
          <w:rFonts w:ascii="Times New Roman" w:hAnsi="Times New Roman" w:cs="Times New Roman"/>
        </w:rPr>
        <w:t>Short</w:t>
      </w:r>
      <w:r w:rsidR="003B5521" w:rsidRPr="003B5521">
        <w:rPr>
          <w:rFonts w:ascii="Times New Roman" w:hAnsi="Times New Roman" w:cs="Times New Roman"/>
        </w:rPr>
        <w:t xml:space="preserve"> Quiz</w:t>
      </w:r>
      <w:r>
        <w:rPr>
          <w:rFonts w:ascii="Times New Roman" w:hAnsi="Times New Roman" w:cs="Times New Roman"/>
        </w:rPr>
        <w:t xml:space="preserve"> Score</w:t>
      </w:r>
      <w:r w:rsidR="003B5521" w:rsidRPr="003B5521">
        <w:rPr>
          <w:rFonts w:ascii="Times New Roman" w:hAnsi="Times New Roman" w:cs="Times New Roman"/>
        </w:rPr>
        <w:t xml:space="preserve">: </w:t>
      </w:r>
      <w:r w:rsidR="000030B1">
        <w:rPr>
          <w:rFonts w:ascii="Times New Roman" w:hAnsi="Times New Roman" w:cs="Times New Roman"/>
        </w:rPr>
        <w:t>30</w:t>
      </w:r>
      <w:r w:rsidR="003B5521" w:rsidRPr="003B5521">
        <w:rPr>
          <w:rFonts w:ascii="Times New Roman" w:hAnsi="Times New Roman" w:cs="Times New Roman"/>
        </w:rPr>
        <w:t>%</w:t>
      </w:r>
    </w:p>
    <w:p w14:paraId="1B89F1CB" w14:textId="6B4301EF" w:rsidR="003B5521" w:rsidRDefault="00F35DE0" w:rsidP="003B5521">
      <w:pPr>
        <w:spacing w:after="0" w:line="240" w:lineRule="auto"/>
        <w:rPr>
          <w:rFonts w:ascii="Times New Roman" w:hAnsi="Times New Roman" w:cs="Times New Roman"/>
        </w:rPr>
      </w:pPr>
      <w:r>
        <w:rPr>
          <w:rFonts w:ascii="Times New Roman" w:hAnsi="Times New Roman" w:cs="Times New Roman"/>
        </w:rPr>
        <w:t>Long Quiz 1: 13.3</w:t>
      </w:r>
      <w:r w:rsidR="008843D3">
        <w:rPr>
          <w:rFonts w:ascii="Times New Roman" w:hAnsi="Times New Roman" w:cs="Times New Roman"/>
        </w:rPr>
        <w:t>%</w:t>
      </w:r>
      <w:r w:rsidR="008843D3">
        <w:rPr>
          <w:rFonts w:ascii="Times New Roman" w:hAnsi="Times New Roman" w:cs="Times New Roman"/>
        </w:rPr>
        <w:br/>
        <w:t xml:space="preserve">Long Quiz 2: </w:t>
      </w:r>
      <w:r w:rsidR="000030B1">
        <w:rPr>
          <w:rFonts w:ascii="Times New Roman" w:hAnsi="Times New Roman" w:cs="Times New Roman"/>
        </w:rPr>
        <w:t>15</w:t>
      </w:r>
      <w:r w:rsidR="008843D3">
        <w:rPr>
          <w:rFonts w:ascii="Times New Roman" w:hAnsi="Times New Roman" w:cs="Times New Roman"/>
        </w:rPr>
        <w:t>%</w:t>
      </w:r>
    </w:p>
    <w:p w14:paraId="160DB823" w14:textId="40FD65BA" w:rsidR="008843D3" w:rsidRPr="003B5521" w:rsidRDefault="00F35DE0" w:rsidP="003B5521">
      <w:pPr>
        <w:spacing w:after="0" w:line="240" w:lineRule="auto"/>
        <w:rPr>
          <w:rFonts w:ascii="Times New Roman" w:hAnsi="Times New Roman" w:cs="Times New Roman"/>
        </w:rPr>
      </w:pPr>
      <w:r>
        <w:rPr>
          <w:rFonts w:ascii="Times New Roman" w:hAnsi="Times New Roman" w:cs="Times New Roman"/>
        </w:rPr>
        <w:t xml:space="preserve">Long Quiz 3: </w:t>
      </w:r>
      <w:r w:rsidR="000030B1">
        <w:rPr>
          <w:rFonts w:ascii="Times New Roman" w:hAnsi="Times New Roman" w:cs="Times New Roman"/>
        </w:rPr>
        <w:t>16.7</w:t>
      </w:r>
      <w:r w:rsidR="008843D3">
        <w:rPr>
          <w:rFonts w:ascii="Times New Roman" w:hAnsi="Times New Roman" w:cs="Times New Roman"/>
        </w:rPr>
        <w:t>%</w:t>
      </w:r>
    </w:p>
    <w:p w14:paraId="275DE3D1" w14:textId="383DD503" w:rsidR="003B5521" w:rsidRPr="003B5521" w:rsidRDefault="003B5521" w:rsidP="003B5521">
      <w:pPr>
        <w:spacing w:after="0" w:line="240" w:lineRule="auto"/>
        <w:rPr>
          <w:rFonts w:ascii="Times New Roman" w:hAnsi="Times New Roman" w:cs="Times New Roman"/>
        </w:rPr>
      </w:pPr>
      <w:r w:rsidRPr="003B5521">
        <w:rPr>
          <w:rFonts w:ascii="Times New Roman" w:hAnsi="Times New Roman" w:cs="Times New Roman"/>
        </w:rPr>
        <w:t>Essay: 2</w:t>
      </w:r>
      <w:r w:rsidR="000030B1">
        <w:rPr>
          <w:rFonts w:ascii="Times New Roman" w:hAnsi="Times New Roman" w:cs="Times New Roman"/>
        </w:rPr>
        <w:t>5</w:t>
      </w:r>
      <w:r w:rsidRPr="003B5521">
        <w:rPr>
          <w:rFonts w:ascii="Times New Roman" w:hAnsi="Times New Roman" w:cs="Times New Roman"/>
        </w:rPr>
        <w:t>%</w:t>
      </w:r>
    </w:p>
    <w:p w14:paraId="57F99F3E" w14:textId="77777777" w:rsidR="003B5521" w:rsidRDefault="003B5521" w:rsidP="003B5521">
      <w:pPr>
        <w:spacing w:after="0" w:line="240" w:lineRule="auto"/>
        <w:rPr>
          <w:rFonts w:ascii="Times New Roman" w:hAnsi="Times New Roman" w:cs="Times New Roman"/>
        </w:rPr>
      </w:pPr>
    </w:p>
    <w:p w14:paraId="1E5EF0F5" w14:textId="5A272C2B" w:rsidR="003B5521" w:rsidRDefault="003B5521" w:rsidP="003B5521">
      <w:pPr>
        <w:spacing w:after="0" w:line="240" w:lineRule="auto"/>
        <w:rPr>
          <w:rFonts w:ascii="Times New Roman" w:hAnsi="Times New Roman" w:cs="Times New Roman"/>
        </w:rPr>
      </w:pPr>
      <w:r>
        <w:rPr>
          <w:rFonts w:ascii="Times New Roman" w:hAnsi="Times New Roman" w:cs="Times New Roman"/>
        </w:rPr>
        <w:t>This course will use the following grading scale:</w:t>
      </w:r>
    </w:p>
    <w:p w14:paraId="3B4E9BE7" w14:textId="77777777" w:rsidR="003B5521" w:rsidRPr="003B5521" w:rsidRDefault="003B5521" w:rsidP="003B5521">
      <w:pPr>
        <w:spacing w:after="0" w:line="240" w:lineRule="auto"/>
        <w:rPr>
          <w:rFonts w:ascii="Times New Roman" w:hAnsi="Times New Roman" w:cs="Times New Roman"/>
        </w:rPr>
      </w:pPr>
    </w:p>
    <w:p w14:paraId="51BFCFE6" w14:textId="77777777" w:rsidR="003B5521" w:rsidRPr="003B5521" w:rsidRDefault="003B5521" w:rsidP="00A531C7">
      <w:pPr>
        <w:spacing w:after="0" w:line="240" w:lineRule="auto"/>
        <w:ind w:left="720"/>
        <w:rPr>
          <w:rFonts w:ascii="Times New Roman" w:hAnsi="Times New Roman" w:cs="Times New Roman"/>
        </w:rPr>
      </w:pPr>
      <w:r w:rsidRPr="003B5521">
        <w:rPr>
          <w:rFonts w:ascii="Times New Roman" w:hAnsi="Times New Roman" w:cs="Times New Roman"/>
        </w:rPr>
        <w:t>A: Achievement outstanding relative to</w:t>
      </w:r>
      <w:r>
        <w:rPr>
          <w:rFonts w:ascii="Times New Roman" w:hAnsi="Times New Roman" w:cs="Times New Roman"/>
        </w:rPr>
        <w:t xml:space="preserve"> the basic course requirements </w:t>
      </w:r>
    </w:p>
    <w:p w14:paraId="4697825F" w14:textId="77777777" w:rsidR="003B5521" w:rsidRPr="003B5521" w:rsidRDefault="003B5521" w:rsidP="00A531C7">
      <w:pPr>
        <w:spacing w:after="0" w:line="240" w:lineRule="auto"/>
        <w:ind w:left="720"/>
        <w:rPr>
          <w:rFonts w:ascii="Times New Roman" w:hAnsi="Times New Roman" w:cs="Times New Roman"/>
        </w:rPr>
      </w:pPr>
      <w:r>
        <w:rPr>
          <w:rFonts w:ascii="Times New Roman" w:hAnsi="Times New Roman" w:cs="Times New Roman"/>
        </w:rPr>
        <w:t xml:space="preserve"> A </w:t>
      </w:r>
      <w:r>
        <w:rPr>
          <w:rFonts w:ascii="Times New Roman" w:hAnsi="Times New Roman" w:cs="Times New Roman"/>
        </w:rPr>
        <w:tab/>
        <w:t xml:space="preserve">93 points or higher </w:t>
      </w:r>
    </w:p>
    <w:p w14:paraId="3D714BDB" w14:textId="37603F8C" w:rsidR="003B5521" w:rsidRPr="003B5521" w:rsidRDefault="003B5521" w:rsidP="00A531C7">
      <w:pPr>
        <w:spacing w:after="0" w:line="240" w:lineRule="auto"/>
        <w:ind w:left="720"/>
        <w:rPr>
          <w:rFonts w:ascii="Times New Roman" w:hAnsi="Times New Roman" w:cs="Times New Roman"/>
        </w:rPr>
      </w:pPr>
      <w:r w:rsidRPr="003B5521">
        <w:rPr>
          <w:rFonts w:ascii="Times New Roman" w:hAnsi="Times New Roman" w:cs="Times New Roman"/>
        </w:rPr>
        <w:t xml:space="preserve"> A- </w:t>
      </w:r>
      <w:r>
        <w:rPr>
          <w:rFonts w:ascii="Times New Roman" w:hAnsi="Times New Roman" w:cs="Times New Roman"/>
        </w:rPr>
        <w:tab/>
        <w:t>90-92</w:t>
      </w:r>
      <w:r w:rsidR="000030B1">
        <w:rPr>
          <w:rFonts w:ascii="Times New Roman" w:hAnsi="Times New Roman" w:cs="Times New Roman"/>
        </w:rPr>
        <w:t>.99</w:t>
      </w:r>
      <w:r>
        <w:rPr>
          <w:rFonts w:ascii="Times New Roman" w:hAnsi="Times New Roman" w:cs="Times New Roman"/>
        </w:rPr>
        <w:t xml:space="preserve"> </w:t>
      </w:r>
    </w:p>
    <w:p w14:paraId="3E77E621" w14:textId="77777777" w:rsidR="003B5521" w:rsidRPr="003B5521" w:rsidRDefault="003B5521" w:rsidP="00A531C7">
      <w:pPr>
        <w:spacing w:after="0" w:line="240" w:lineRule="auto"/>
        <w:ind w:left="720"/>
        <w:rPr>
          <w:rFonts w:ascii="Times New Roman" w:hAnsi="Times New Roman" w:cs="Times New Roman"/>
        </w:rPr>
      </w:pPr>
      <w:r w:rsidRPr="003B5521">
        <w:rPr>
          <w:rFonts w:ascii="Times New Roman" w:hAnsi="Times New Roman" w:cs="Times New Roman"/>
        </w:rPr>
        <w:t>B: Achievement significantly above</w:t>
      </w:r>
      <w:r>
        <w:rPr>
          <w:rFonts w:ascii="Times New Roman" w:hAnsi="Times New Roman" w:cs="Times New Roman"/>
        </w:rPr>
        <w:t xml:space="preserve"> the basic course requirements </w:t>
      </w:r>
    </w:p>
    <w:p w14:paraId="18C4441A" w14:textId="2D1A5D92" w:rsidR="003B5521" w:rsidRPr="003B5521" w:rsidRDefault="003B5521" w:rsidP="00A531C7">
      <w:pPr>
        <w:spacing w:after="0" w:line="240" w:lineRule="auto"/>
        <w:ind w:left="720"/>
        <w:rPr>
          <w:rFonts w:ascii="Times New Roman" w:hAnsi="Times New Roman" w:cs="Times New Roman"/>
        </w:rPr>
      </w:pPr>
      <w:r>
        <w:rPr>
          <w:rFonts w:ascii="Times New Roman" w:hAnsi="Times New Roman" w:cs="Times New Roman"/>
        </w:rPr>
        <w:t xml:space="preserve"> B+ </w:t>
      </w:r>
      <w:r>
        <w:rPr>
          <w:rFonts w:ascii="Times New Roman" w:hAnsi="Times New Roman" w:cs="Times New Roman"/>
        </w:rPr>
        <w:tab/>
        <w:t>87-89</w:t>
      </w:r>
      <w:r w:rsidR="000030B1">
        <w:rPr>
          <w:rFonts w:ascii="Times New Roman" w:hAnsi="Times New Roman" w:cs="Times New Roman"/>
        </w:rPr>
        <w:t>.99</w:t>
      </w:r>
      <w:r>
        <w:rPr>
          <w:rFonts w:ascii="Times New Roman" w:hAnsi="Times New Roman" w:cs="Times New Roman"/>
        </w:rPr>
        <w:t xml:space="preserve"> </w:t>
      </w:r>
    </w:p>
    <w:p w14:paraId="3C755131" w14:textId="0BCDC5CB" w:rsidR="003B5521" w:rsidRPr="003B5521" w:rsidRDefault="003B5521" w:rsidP="00A531C7">
      <w:pPr>
        <w:spacing w:after="0" w:line="240" w:lineRule="auto"/>
        <w:ind w:left="720"/>
        <w:rPr>
          <w:rFonts w:ascii="Times New Roman" w:hAnsi="Times New Roman" w:cs="Times New Roman"/>
        </w:rPr>
      </w:pPr>
      <w:r>
        <w:rPr>
          <w:rFonts w:ascii="Times New Roman" w:hAnsi="Times New Roman" w:cs="Times New Roman"/>
        </w:rPr>
        <w:t xml:space="preserve"> B </w:t>
      </w:r>
      <w:r>
        <w:rPr>
          <w:rFonts w:ascii="Times New Roman" w:hAnsi="Times New Roman" w:cs="Times New Roman"/>
        </w:rPr>
        <w:tab/>
        <w:t>84-86</w:t>
      </w:r>
      <w:r w:rsidR="000030B1">
        <w:rPr>
          <w:rFonts w:ascii="Times New Roman" w:hAnsi="Times New Roman" w:cs="Times New Roman"/>
        </w:rPr>
        <w:t>.99</w:t>
      </w:r>
      <w:r>
        <w:rPr>
          <w:rFonts w:ascii="Times New Roman" w:hAnsi="Times New Roman" w:cs="Times New Roman"/>
        </w:rPr>
        <w:t xml:space="preserve"> </w:t>
      </w:r>
    </w:p>
    <w:p w14:paraId="7BB8A408" w14:textId="654863A0" w:rsidR="003B5521" w:rsidRPr="003B5521" w:rsidRDefault="003B5521" w:rsidP="00A531C7">
      <w:pPr>
        <w:spacing w:after="0" w:line="240" w:lineRule="auto"/>
        <w:ind w:left="720"/>
        <w:rPr>
          <w:rFonts w:ascii="Times New Roman" w:hAnsi="Times New Roman" w:cs="Times New Roman"/>
        </w:rPr>
      </w:pPr>
      <w:r w:rsidRPr="003B5521">
        <w:rPr>
          <w:rFonts w:ascii="Times New Roman" w:hAnsi="Times New Roman" w:cs="Times New Roman"/>
        </w:rPr>
        <w:t xml:space="preserve"> B- </w:t>
      </w:r>
      <w:r>
        <w:rPr>
          <w:rFonts w:ascii="Times New Roman" w:hAnsi="Times New Roman" w:cs="Times New Roman"/>
        </w:rPr>
        <w:tab/>
        <w:t>80-83</w:t>
      </w:r>
      <w:r w:rsidR="000030B1">
        <w:rPr>
          <w:rFonts w:ascii="Times New Roman" w:hAnsi="Times New Roman" w:cs="Times New Roman"/>
        </w:rPr>
        <w:t>.99</w:t>
      </w:r>
      <w:r>
        <w:rPr>
          <w:rFonts w:ascii="Times New Roman" w:hAnsi="Times New Roman" w:cs="Times New Roman"/>
        </w:rPr>
        <w:t xml:space="preserve"> </w:t>
      </w:r>
    </w:p>
    <w:p w14:paraId="7579C1F0" w14:textId="77777777" w:rsidR="003B5521" w:rsidRPr="003B5521" w:rsidRDefault="003B5521" w:rsidP="00A531C7">
      <w:pPr>
        <w:spacing w:after="0" w:line="240" w:lineRule="auto"/>
        <w:ind w:left="720"/>
        <w:rPr>
          <w:rFonts w:ascii="Times New Roman" w:hAnsi="Times New Roman" w:cs="Times New Roman"/>
        </w:rPr>
      </w:pPr>
      <w:r w:rsidRPr="003B5521">
        <w:rPr>
          <w:rFonts w:ascii="Times New Roman" w:hAnsi="Times New Roman" w:cs="Times New Roman"/>
        </w:rPr>
        <w:t>C: Achievement meeting</w:t>
      </w:r>
      <w:r>
        <w:rPr>
          <w:rFonts w:ascii="Times New Roman" w:hAnsi="Times New Roman" w:cs="Times New Roman"/>
        </w:rPr>
        <w:t xml:space="preserve"> the basic course requirements </w:t>
      </w:r>
    </w:p>
    <w:p w14:paraId="5B11F7EA" w14:textId="36C5F462" w:rsidR="003B5521" w:rsidRPr="003B5521" w:rsidRDefault="000030B1" w:rsidP="00A531C7">
      <w:pPr>
        <w:spacing w:after="0" w:line="240" w:lineRule="auto"/>
        <w:ind w:left="720"/>
        <w:rPr>
          <w:rFonts w:ascii="Times New Roman" w:hAnsi="Times New Roman" w:cs="Times New Roman"/>
        </w:rPr>
      </w:pPr>
      <w:r>
        <w:rPr>
          <w:rFonts w:ascii="Times New Roman" w:hAnsi="Times New Roman" w:cs="Times New Roman"/>
        </w:rPr>
        <w:t xml:space="preserve"> C+ </w:t>
      </w:r>
      <w:r>
        <w:rPr>
          <w:rFonts w:ascii="Times New Roman" w:hAnsi="Times New Roman" w:cs="Times New Roman"/>
        </w:rPr>
        <w:tab/>
        <w:t>77-79.99</w:t>
      </w:r>
    </w:p>
    <w:p w14:paraId="5B60C338" w14:textId="29BA0631" w:rsidR="003B5521" w:rsidRPr="003B5521" w:rsidRDefault="000030B1" w:rsidP="00A531C7">
      <w:pPr>
        <w:spacing w:after="0" w:line="240" w:lineRule="auto"/>
        <w:ind w:left="720"/>
        <w:rPr>
          <w:rFonts w:ascii="Times New Roman" w:hAnsi="Times New Roman" w:cs="Times New Roman"/>
        </w:rPr>
      </w:pPr>
      <w:r>
        <w:rPr>
          <w:rFonts w:ascii="Times New Roman" w:hAnsi="Times New Roman" w:cs="Times New Roman"/>
        </w:rPr>
        <w:t xml:space="preserve"> C </w:t>
      </w:r>
      <w:r>
        <w:rPr>
          <w:rFonts w:ascii="Times New Roman" w:hAnsi="Times New Roman" w:cs="Times New Roman"/>
        </w:rPr>
        <w:tab/>
        <w:t>74-77.99</w:t>
      </w:r>
    </w:p>
    <w:p w14:paraId="2A2E14CF" w14:textId="7D79B88D" w:rsidR="003B5521" w:rsidRPr="003B5521" w:rsidRDefault="003B5521" w:rsidP="00A531C7">
      <w:pPr>
        <w:spacing w:after="0" w:line="240" w:lineRule="auto"/>
        <w:ind w:left="720"/>
        <w:rPr>
          <w:rFonts w:ascii="Times New Roman" w:hAnsi="Times New Roman" w:cs="Times New Roman"/>
        </w:rPr>
      </w:pPr>
      <w:r w:rsidRPr="003B5521">
        <w:rPr>
          <w:rFonts w:ascii="Times New Roman" w:hAnsi="Times New Roman" w:cs="Times New Roman"/>
        </w:rPr>
        <w:t xml:space="preserve"> C- </w:t>
      </w:r>
      <w:r>
        <w:rPr>
          <w:rFonts w:ascii="Times New Roman" w:hAnsi="Times New Roman" w:cs="Times New Roman"/>
        </w:rPr>
        <w:tab/>
        <w:t>70-7</w:t>
      </w:r>
      <w:r w:rsidR="000030B1">
        <w:rPr>
          <w:rFonts w:ascii="Times New Roman" w:hAnsi="Times New Roman" w:cs="Times New Roman"/>
        </w:rPr>
        <w:t>3.99</w:t>
      </w:r>
    </w:p>
    <w:p w14:paraId="44E11E65" w14:textId="77777777" w:rsidR="003B5521" w:rsidRPr="003B5521" w:rsidRDefault="003B5521" w:rsidP="00A531C7">
      <w:pPr>
        <w:spacing w:after="0" w:line="240" w:lineRule="auto"/>
        <w:ind w:left="720"/>
        <w:rPr>
          <w:rFonts w:ascii="Times New Roman" w:hAnsi="Times New Roman" w:cs="Times New Roman"/>
        </w:rPr>
      </w:pPr>
      <w:r w:rsidRPr="003B5521">
        <w:rPr>
          <w:rFonts w:ascii="Times New Roman" w:hAnsi="Times New Roman" w:cs="Times New Roman"/>
        </w:rPr>
        <w:t>D: Achievement worthy of credit but below</w:t>
      </w:r>
      <w:r>
        <w:rPr>
          <w:rFonts w:ascii="Times New Roman" w:hAnsi="Times New Roman" w:cs="Times New Roman"/>
        </w:rPr>
        <w:t xml:space="preserve"> the basic course requirements </w:t>
      </w:r>
    </w:p>
    <w:p w14:paraId="0B57D054" w14:textId="7B6792BE" w:rsidR="003B5521" w:rsidRPr="003B5521" w:rsidRDefault="000030B1" w:rsidP="00A531C7">
      <w:pPr>
        <w:spacing w:after="0" w:line="240" w:lineRule="auto"/>
        <w:ind w:left="720"/>
        <w:rPr>
          <w:rFonts w:ascii="Times New Roman" w:hAnsi="Times New Roman" w:cs="Times New Roman"/>
        </w:rPr>
      </w:pPr>
      <w:r>
        <w:rPr>
          <w:rFonts w:ascii="Times New Roman" w:hAnsi="Times New Roman" w:cs="Times New Roman"/>
        </w:rPr>
        <w:t xml:space="preserve"> D+ </w:t>
      </w:r>
      <w:r>
        <w:rPr>
          <w:rFonts w:ascii="Times New Roman" w:hAnsi="Times New Roman" w:cs="Times New Roman"/>
        </w:rPr>
        <w:tab/>
        <w:t>67-69.99</w:t>
      </w:r>
    </w:p>
    <w:p w14:paraId="42DFCC81" w14:textId="1E145C4E" w:rsidR="003B5521" w:rsidRPr="003B5521" w:rsidRDefault="000030B1" w:rsidP="00A531C7">
      <w:pPr>
        <w:spacing w:after="0" w:line="240" w:lineRule="auto"/>
        <w:ind w:left="720"/>
        <w:rPr>
          <w:rFonts w:ascii="Times New Roman" w:hAnsi="Times New Roman" w:cs="Times New Roman"/>
        </w:rPr>
      </w:pPr>
      <w:r>
        <w:rPr>
          <w:rFonts w:ascii="Times New Roman" w:hAnsi="Times New Roman" w:cs="Times New Roman"/>
        </w:rPr>
        <w:t xml:space="preserve"> D </w:t>
      </w:r>
      <w:r>
        <w:rPr>
          <w:rFonts w:ascii="Times New Roman" w:hAnsi="Times New Roman" w:cs="Times New Roman"/>
        </w:rPr>
        <w:tab/>
        <w:t>60-66.99</w:t>
      </w:r>
    </w:p>
    <w:p w14:paraId="1EB54E3A" w14:textId="77777777" w:rsidR="003B5521" w:rsidRDefault="003B5521" w:rsidP="00A531C7">
      <w:pPr>
        <w:spacing w:after="0" w:line="240" w:lineRule="auto"/>
        <w:ind w:left="720"/>
        <w:rPr>
          <w:rFonts w:ascii="Times New Roman" w:hAnsi="Times New Roman" w:cs="Times New Roman"/>
        </w:rPr>
      </w:pPr>
      <w:r w:rsidRPr="003B5521">
        <w:rPr>
          <w:rFonts w:ascii="Times New Roman" w:hAnsi="Times New Roman" w:cs="Times New Roman"/>
        </w:rPr>
        <w:t>F</w:t>
      </w:r>
      <w:r>
        <w:rPr>
          <w:rFonts w:ascii="Times New Roman" w:hAnsi="Times New Roman" w:cs="Times New Roman"/>
        </w:rPr>
        <w:t>:</w:t>
      </w:r>
      <w:r w:rsidRPr="003B5521">
        <w:rPr>
          <w:rFonts w:ascii="Times New Roman" w:hAnsi="Times New Roman" w:cs="Times New Roman"/>
        </w:rPr>
        <w:t xml:space="preserve"> Below 60 points</w:t>
      </w:r>
    </w:p>
    <w:p w14:paraId="2C86C6FC" w14:textId="77777777" w:rsidR="003B5521" w:rsidRPr="003B5521" w:rsidRDefault="003B5521" w:rsidP="003B5521">
      <w:pPr>
        <w:spacing w:after="0" w:line="240" w:lineRule="auto"/>
        <w:rPr>
          <w:rFonts w:ascii="Times New Roman" w:hAnsi="Times New Roman" w:cs="Times New Roman"/>
        </w:rPr>
      </w:pPr>
    </w:p>
    <w:p w14:paraId="498C8910" w14:textId="26021DAA" w:rsidR="003B5521" w:rsidRDefault="00BA5BE5" w:rsidP="003B5521">
      <w:pPr>
        <w:spacing w:after="0" w:line="240" w:lineRule="auto"/>
        <w:rPr>
          <w:rFonts w:ascii="Times New Roman" w:hAnsi="Times New Roman" w:cs="Times New Roman"/>
        </w:rPr>
      </w:pPr>
      <w:r>
        <w:rPr>
          <w:rFonts w:ascii="Times New Roman" w:hAnsi="Times New Roman" w:cs="Times New Roman"/>
        </w:rPr>
        <w:t>Clarifying questions</w:t>
      </w:r>
      <w:r w:rsidR="003B5521" w:rsidRPr="003B5521">
        <w:rPr>
          <w:rFonts w:ascii="Times New Roman" w:hAnsi="Times New Roman" w:cs="Times New Roman"/>
        </w:rPr>
        <w:t xml:space="preserve"> about grades should be directed to </w:t>
      </w:r>
      <w:r w:rsidR="005125E5">
        <w:rPr>
          <w:rFonts w:ascii="Times New Roman" w:hAnsi="Times New Roman" w:cs="Times New Roman"/>
        </w:rPr>
        <w:t>me</w:t>
      </w:r>
      <w:r w:rsidR="003B5521" w:rsidRPr="003B5521">
        <w:rPr>
          <w:rFonts w:ascii="Times New Roman" w:hAnsi="Times New Roman" w:cs="Times New Roman"/>
        </w:rPr>
        <w:t xml:space="preserve">. </w:t>
      </w:r>
      <w:r w:rsidR="00C749B4">
        <w:rPr>
          <w:rFonts w:ascii="Times New Roman" w:hAnsi="Times New Roman" w:cs="Times New Roman"/>
        </w:rPr>
        <w:t xml:space="preserve">You must wait 24 hours after receiving a grade before seeking clarification about the grade. </w:t>
      </w:r>
      <w:r w:rsidR="003B5521" w:rsidRPr="003B5521">
        <w:rPr>
          <w:rFonts w:ascii="Times New Roman" w:hAnsi="Times New Roman" w:cs="Times New Roman"/>
        </w:rPr>
        <w:t>If, after seeking clarification, you feel that a grading decision is incorrect, you may appeal in writing (minimum one paragraph)</w:t>
      </w:r>
      <w:r w:rsidR="001B6AF1">
        <w:rPr>
          <w:rFonts w:ascii="Times New Roman" w:hAnsi="Times New Roman" w:cs="Times New Roman"/>
        </w:rPr>
        <w:t xml:space="preserve">. Your appeal should </w:t>
      </w:r>
      <w:r w:rsidR="008843D3">
        <w:rPr>
          <w:rFonts w:ascii="Times New Roman" w:hAnsi="Times New Roman" w:cs="Times New Roman"/>
        </w:rPr>
        <w:t>specify what the grading decision was, why you feel it was incorrect, why your answer was correct, and what you feel an appropriate grade is</w:t>
      </w:r>
      <w:r w:rsidR="003B5521" w:rsidRPr="003B5521">
        <w:rPr>
          <w:rFonts w:ascii="Times New Roman" w:hAnsi="Times New Roman" w:cs="Times New Roman"/>
        </w:rPr>
        <w:t>. If asked to re-grade a question</w:t>
      </w:r>
      <w:r w:rsidR="001857BA">
        <w:rPr>
          <w:rFonts w:ascii="Times New Roman" w:hAnsi="Times New Roman" w:cs="Times New Roman"/>
        </w:rPr>
        <w:t>,</w:t>
      </w:r>
      <w:r w:rsidR="003B5521" w:rsidRPr="003B5521">
        <w:rPr>
          <w:rFonts w:ascii="Times New Roman" w:hAnsi="Times New Roman" w:cs="Times New Roman"/>
        </w:rPr>
        <w:t xml:space="preserve"> I reserve the right to raise or lower the original grade.</w:t>
      </w:r>
      <w:r w:rsidR="00D5275D">
        <w:rPr>
          <w:rFonts w:ascii="Times New Roman" w:hAnsi="Times New Roman" w:cs="Times New Roman"/>
        </w:rPr>
        <w:t xml:space="preserve"> All grade appeals must be made within </w:t>
      </w:r>
      <w:r w:rsidR="00826F5E">
        <w:rPr>
          <w:rFonts w:ascii="Times New Roman" w:hAnsi="Times New Roman" w:cs="Times New Roman"/>
        </w:rPr>
        <w:t>two</w:t>
      </w:r>
      <w:r w:rsidR="00D5275D">
        <w:rPr>
          <w:rFonts w:ascii="Times New Roman" w:hAnsi="Times New Roman" w:cs="Times New Roman"/>
        </w:rPr>
        <w:t xml:space="preserve"> week</w:t>
      </w:r>
      <w:r w:rsidR="00826F5E">
        <w:rPr>
          <w:rFonts w:ascii="Times New Roman" w:hAnsi="Times New Roman" w:cs="Times New Roman"/>
        </w:rPr>
        <w:t>s</w:t>
      </w:r>
      <w:r w:rsidR="00D5275D">
        <w:rPr>
          <w:rFonts w:ascii="Times New Roman" w:hAnsi="Times New Roman" w:cs="Times New Roman"/>
        </w:rPr>
        <w:t xml:space="preserve"> of an assignment being returned.</w:t>
      </w:r>
    </w:p>
    <w:p w14:paraId="2F730AA6" w14:textId="77777777" w:rsidR="004B4341" w:rsidRDefault="004B4341" w:rsidP="003B5521">
      <w:pPr>
        <w:spacing w:after="0" w:line="240" w:lineRule="auto"/>
        <w:rPr>
          <w:rFonts w:ascii="Times New Roman" w:hAnsi="Times New Roman" w:cs="Times New Roman"/>
        </w:rPr>
      </w:pPr>
    </w:p>
    <w:p w14:paraId="6B6C41FE" w14:textId="28E87F44" w:rsidR="004B4341" w:rsidRPr="003B5521" w:rsidRDefault="00212299" w:rsidP="003B5521">
      <w:pPr>
        <w:spacing w:after="0" w:line="240" w:lineRule="auto"/>
        <w:rPr>
          <w:rFonts w:ascii="Times New Roman" w:hAnsi="Times New Roman" w:cs="Times New Roman"/>
        </w:rPr>
      </w:pPr>
      <w:r>
        <w:rPr>
          <w:rFonts w:ascii="Times New Roman" w:hAnsi="Times New Roman" w:cs="Times New Roman"/>
        </w:rPr>
        <w:t xml:space="preserve">I </w:t>
      </w:r>
      <w:r w:rsidR="00216298">
        <w:rPr>
          <w:rFonts w:ascii="Times New Roman" w:hAnsi="Times New Roman" w:cs="Times New Roman"/>
        </w:rPr>
        <w:t>may over the course of the semester</w:t>
      </w:r>
      <w:r>
        <w:rPr>
          <w:rFonts w:ascii="Times New Roman" w:hAnsi="Times New Roman" w:cs="Times New Roman"/>
        </w:rPr>
        <w:t xml:space="preserve"> </w:t>
      </w:r>
      <w:r w:rsidR="00E32435">
        <w:rPr>
          <w:rFonts w:ascii="Times New Roman" w:hAnsi="Times New Roman" w:cs="Times New Roman"/>
        </w:rPr>
        <w:t xml:space="preserve">give </w:t>
      </w:r>
      <w:r>
        <w:rPr>
          <w:rFonts w:ascii="Times New Roman" w:hAnsi="Times New Roman" w:cs="Times New Roman"/>
        </w:rPr>
        <w:t>very limited extra credit opportunities. These will all be announced by me in class. I do not give “extra” extra credit opportunities to students who request them.</w:t>
      </w:r>
      <w:r w:rsidR="00B56BC4">
        <w:rPr>
          <w:rFonts w:ascii="Times New Roman" w:hAnsi="Times New Roman" w:cs="Times New Roman"/>
        </w:rPr>
        <w:t xml:space="preserve"> If, over the course of the semester, no suitable extra-credit opportunities present themselves then there will be no extra credit opportunities.</w:t>
      </w:r>
    </w:p>
    <w:p w14:paraId="332C9640" w14:textId="77777777" w:rsidR="003B5521" w:rsidRPr="003B5521" w:rsidRDefault="003B5521" w:rsidP="003B5521">
      <w:pPr>
        <w:spacing w:after="0" w:line="240" w:lineRule="auto"/>
        <w:rPr>
          <w:rFonts w:ascii="Times New Roman" w:hAnsi="Times New Roman" w:cs="Times New Roman"/>
        </w:rPr>
      </w:pPr>
    </w:p>
    <w:p w14:paraId="508CDB28" w14:textId="77777777" w:rsidR="003B5521" w:rsidRDefault="003B5521" w:rsidP="003B5521">
      <w:pPr>
        <w:spacing w:after="0" w:line="240" w:lineRule="auto"/>
        <w:rPr>
          <w:rFonts w:ascii="Times New Roman" w:hAnsi="Times New Roman" w:cs="Times New Roman"/>
        </w:rPr>
      </w:pPr>
      <w:r w:rsidRPr="003B5521">
        <w:rPr>
          <w:rFonts w:ascii="Times New Roman" w:hAnsi="Times New Roman" w:cs="Times New Roman"/>
          <w:b/>
        </w:rPr>
        <w:t>Late Work and Missed Exams</w:t>
      </w:r>
      <w:r w:rsidRPr="003B5521">
        <w:rPr>
          <w:rFonts w:ascii="Times New Roman" w:hAnsi="Times New Roman" w:cs="Times New Roman"/>
        </w:rPr>
        <w:t xml:space="preserve"> </w:t>
      </w:r>
    </w:p>
    <w:p w14:paraId="46C0796E" w14:textId="7F6906B5" w:rsidR="003B5521" w:rsidRDefault="003B5521" w:rsidP="003B5521">
      <w:pPr>
        <w:spacing w:after="0" w:line="240" w:lineRule="auto"/>
        <w:rPr>
          <w:rFonts w:ascii="Times New Roman" w:hAnsi="Times New Roman" w:cs="Times New Roman"/>
        </w:rPr>
      </w:pPr>
      <w:r w:rsidRPr="003B5521">
        <w:rPr>
          <w:rFonts w:ascii="Times New Roman" w:hAnsi="Times New Roman" w:cs="Times New Roman"/>
        </w:rPr>
        <w:t>Make-up quizzes (</w:t>
      </w:r>
      <w:r>
        <w:rPr>
          <w:rFonts w:ascii="Times New Roman" w:hAnsi="Times New Roman" w:cs="Times New Roman"/>
        </w:rPr>
        <w:t>short</w:t>
      </w:r>
      <w:r w:rsidRPr="003B5521">
        <w:rPr>
          <w:rFonts w:ascii="Times New Roman" w:hAnsi="Times New Roman" w:cs="Times New Roman"/>
        </w:rPr>
        <w:t xml:space="preserve"> and long) will only be allowed for documented medical or family emergencies or for approved university activities. Documentation must not be hypothetical, and must actually be provided</w:t>
      </w:r>
      <w:r w:rsidR="005E5506">
        <w:rPr>
          <w:rFonts w:ascii="Times New Roman" w:hAnsi="Times New Roman" w:cs="Times New Roman"/>
        </w:rPr>
        <w:t>, except for one medical absence that does not require medical services per semester.</w:t>
      </w:r>
      <w:r w:rsidRPr="003B5521">
        <w:rPr>
          <w:rFonts w:ascii="Times New Roman" w:hAnsi="Times New Roman" w:cs="Times New Roman"/>
        </w:rPr>
        <w:t xml:space="preserve"> </w:t>
      </w:r>
      <w:r w:rsidR="005E5506">
        <w:rPr>
          <w:rFonts w:ascii="Times New Roman" w:hAnsi="Times New Roman" w:cs="Times New Roman"/>
        </w:rPr>
        <w:t>Beyond this exception, p</w:t>
      </w:r>
      <w:r w:rsidRPr="003B5521">
        <w:rPr>
          <w:rFonts w:ascii="Times New Roman" w:hAnsi="Times New Roman" w:cs="Times New Roman"/>
        </w:rPr>
        <w:t>ersonal or medical issues that do not rise to the level of documented emergency are not an acceptable reason to miss quizzes.</w:t>
      </w:r>
      <w:r w:rsidR="007978E8">
        <w:rPr>
          <w:rFonts w:ascii="Times New Roman" w:hAnsi="Times New Roman" w:cs="Times New Roman"/>
        </w:rPr>
        <w:t xml:space="preserve"> Please send all documentation and, when possible, advanced notice of excused absences to me (</w:t>
      </w:r>
      <w:hyperlink r:id="rId15" w:history="1">
        <w:r w:rsidR="007978E8" w:rsidRPr="00F5557E">
          <w:rPr>
            <w:rStyle w:val="Hyperlink"/>
            <w:rFonts w:ascii="Times New Roman" w:hAnsi="Times New Roman" w:cs="Times New Roman"/>
          </w:rPr>
          <w:t>cdmyers@umn.edu</w:t>
        </w:r>
      </w:hyperlink>
      <w:r w:rsidR="007978E8">
        <w:rPr>
          <w:rFonts w:ascii="Times New Roman" w:hAnsi="Times New Roman" w:cs="Times New Roman"/>
        </w:rPr>
        <w:t>).</w:t>
      </w:r>
    </w:p>
    <w:p w14:paraId="60FF3A04" w14:textId="77777777" w:rsidR="003B5521" w:rsidRPr="003B5521" w:rsidRDefault="003B5521" w:rsidP="003B5521">
      <w:pPr>
        <w:spacing w:after="0" w:line="240" w:lineRule="auto"/>
        <w:rPr>
          <w:rFonts w:ascii="Times New Roman" w:hAnsi="Times New Roman" w:cs="Times New Roman"/>
        </w:rPr>
      </w:pPr>
    </w:p>
    <w:p w14:paraId="3A61891D" w14:textId="67384099" w:rsidR="003B5521" w:rsidRDefault="003B5521" w:rsidP="003B5521">
      <w:pPr>
        <w:spacing w:after="0" w:line="240" w:lineRule="auto"/>
        <w:rPr>
          <w:rFonts w:ascii="Times New Roman" w:hAnsi="Times New Roman" w:cs="Times New Roman"/>
        </w:rPr>
      </w:pPr>
      <w:r w:rsidRPr="003B5521">
        <w:rPr>
          <w:rFonts w:ascii="Times New Roman" w:hAnsi="Times New Roman" w:cs="Times New Roman"/>
        </w:rPr>
        <w:t xml:space="preserve">The final essay must be turned in via </w:t>
      </w:r>
      <w:r w:rsidR="00212299">
        <w:rPr>
          <w:rFonts w:ascii="Times New Roman" w:hAnsi="Times New Roman" w:cs="Times New Roman"/>
        </w:rPr>
        <w:t xml:space="preserve">email by </w:t>
      </w:r>
      <w:r w:rsidR="001B6AF1">
        <w:rPr>
          <w:rFonts w:ascii="Times New Roman" w:hAnsi="Times New Roman" w:cs="Times New Roman"/>
        </w:rPr>
        <w:t xml:space="preserve">11:59 PM </w:t>
      </w:r>
      <w:r w:rsidR="001B6AF1" w:rsidRPr="003B5521">
        <w:rPr>
          <w:rFonts w:ascii="Times New Roman" w:hAnsi="Times New Roman" w:cs="Times New Roman"/>
        </w:rPr>
        <w:t xml:space="preserve">on </w:t>
      </w:r>
      <w:r w:rsidR="00EE78D6">
        <w:rPr>
          <w:rFonts w:ascii="Times New Roman" w:hAnsi="Times New Roman" w:cs="Times New Roman"/>
        </w:rPr>
        <w:t>Monday</w:t>
      </w:r>
      <w:r w:rsidR="001B6AF1">
        <w:rPr>
          <w:rFonts w:ascii="Times New Roman" w:hAnsi="Times New Roman" w:cs="Times New Roman"/>
        </w:rPr>
        <w:t xml:space="preserve">, December </w:t>
      </w:r>
      <w:r w:rsidR="00EE78D6">
        <w:rPr>
          <w:rFonts w:ascii="Times New Roman" w:hAnsi="Times New Roman" w:cs="Times New Roman"/>
        </w:rPr>
        <w:t>20</w:t>
      </w:r>
      <w:r w:rsidR="001B6AF1">
        <w:rPr>
          <w:rFonts w:ascii="Times New Roman" w:hAnsi="Times New Roman" w:cs="Times New Roman"/>
        </w:rPr>
        <w:t>.</w:t>
      </w:r>
      <w:r w:rsidR="001B6AF1" w:rsidRPr="003B5521">
        <w:rPr>
          <w:rFonts w:ascii="Times New Roman" w:hAnsi="Times New Roman" w:cs="Times New Roman"/>
        </w:rPr>
        <w:t xml:space="preserve"> </w:t>
      </w:r>
      <w:r w:rsidRPr="003B5521">
        <w:rPr>
          <w:rFonts w:ascii="Times New Roman" w:hAnsi="Times New Roman" w:cs="Times New Roman"/>
        </w:rPr>
        <w:t>If I notice that you did not turn in the essay</w:t>
      </w:r>
      <w:r w:rsidR="001857BA">
        <w:rPr>
          <w:rFonts w:ascii="Times New Roman" w:hAnsi="Times New Roman" w:cs="Times New Roman"/>
        </w:rPr>
        <w:t>,</w:t>
      </w:r>
      <w:r w:rsidRPr="003B5521">
        <w:rPr>
          <w:rFonts w:ascii="Times New Roman" w:hAnsi="Times New Roman" w:cs="Times New Roman"/>
        </w:rPr>
        <w:t xml:space="preserve"> I will send you an email. You will have 24 hours after </w:t>
      </w:r>
      <w:r w:rsidR="00A531C7">
        <w:rPr>
          <w:rFonts w:ascii="Times New Roman" w:hAnsi="Times New Roman" w:cs="Times New Roman"/>
        </w:rPr>
        <w:t>that email is sent</w:t>
      </w:r>
      <w:r w:rsidRPr="003B5521">
        <w:rPr>
          <w:rFonts w:ascii="Times New Roman" w:hAnsi="Times New Roman" w:cs="Times New Roman"/>
        </w:rPr>
        <w:t xml:space="preserve"> to turn in an essay, whose grade will be reduced by 3 points. After that, no late work will be accepted.</w:t>
      </w:r>
    </w:p>
    <w:p w14:paraId="4AD5F952" w14:textId="77777777" w:rsidR="003B5521" w:rsidRDefault="003B5521" w:rsidP="003B5521">
      <w:pPr>
        <w:spacing w:after="0" w:line="240" w:lineRule="auto"/>
        <w:rPr>
          <w:rFonts w:ascii="Times New Roman" w:hAnsi="Times New Roman" w:cs="Times New Roman"/>
        </w:rPr>
      </w:pPr>
    </w:p>
    <w:p w14:paraId="0DCAAC30" w14:textId="77777777" w:rsidR="003B5521" w:rsidRPr="000E24B1" w:rsidRDefault="003B5521" w:rsidP="003B5521">
      <w:pPr>
        <w:spacing w:after="0" w:line="240" w:lineRule="auto"/>
        <w:rPr>
          <w:rFonts w:ascii="Times New Roman" w:hAnsi="Times New Roman" w:cs="Times New Roman"/>
          <w:b/>
          <w:sz w:val="24"/>
          <w:szCs w:val="24"/>
        </w:rPr>
      </w:pPr>
      <w:r w:rsidRPr="000E24B1">
        <w:rPr>
          <w:rFonts w:ascii="Times New Roman" w:hAnsi="Times New Roman" w:cs="Times New Roman"/>
          <w:b/>
          <w:sz w:val="24"/>
          <w:szCs w:val="24"/>
        </w:rPr>
        <w:t>Class Policies</w:t>
      </w:r>
    </w:p>
    <w:p w14:paraId="58B1B4A3" w14:textId="1C8B1F43" w:rsidR="00A531C7" w:rsidRDefault="00A531C7" w:rsidP="00A531C7">
      <w:pPr>
        <w:spacing w:after="0" w:line="240" w:lineRule="auto"/>
        <w:rPr>
          <w:rFonts w:ascii="Times New Roman" w:hAnsi="Times New Roman" w:cs="Times New Roman"/>
        </w:rPr>
      </w:pPr>
    </w:p>
    <w:p w14:paraId="203B08E9" w14:textId="1771DDFF" w:rsidR="00B73C3C" w:rsidRDefault="00B73C3C" w:rsidP="00A531C7">
      <w:pPr>
        <w:spacing w:after="0" w:line="240" w:lineRule="auto"/>
        <w:rPr>
          <w:rFonts w:ascii="Times New Roman" w:hAnsi="Times New Roman" w:cs="Times New Roman"/>
          <w:b/>
        </w:rPr>
      </w:pPr>
      <w:r>
        <w:rPr>
          <w:rFonts w:ascii="Times New Roman" w:hAnsi="Times New Roman" w:cs="Times New Roman"/>
          <w:b/>
        </w:rPr>
        <w:t>Attendance:</w:t>
      </w:r>
    </w:p>
    <w:p w14:paraId="02B5D2E6" w14:textId="5A19693B" w:rsidR="00B73C3C" w:rsidRDefault="005B0D43" w:rsidP="00A531C7">
      <w:pPr>
        <w:spacing w:after="0" w:line="240" w:lineRule="auto"/>
        <w:rPr>
          <w:rFonts w:ascii="Times New Roman" w:hAnsi="Times New Roman" w:cs="Times New Roman"/>
        </w:rPr>
      </w:pPr>
      <w:r>
        <w:rPr>
          <w:rFonts w:ascii="Times New Roman" w:hAnsi="Times New Roman" w:cs="Times New Roman"/>
        </w:rPr>
        <w:t xml:space="preserve">While I do not formally take attendance, </w:t>
      </w:r>
      <w:r w:rsidR="003C3A19">
        <w:rPr>
          <w:rFonts w:ascii="Times New Roman" w:hAnsi="Times New Roman" w:cs="Times New Roman"/>
        </w:rPr>
        <w:t xml:space="preserve">students can only take the daily quiz in class at the start of class. Thus, regular attendance is necessary to get a good grade in this course. </w:t>
      </w:r>
      <w:r w:rsidR="00EC29F1">
        <w:rPr>
          <w:rFonts w:ascii="Times New Roman" w:hAnsi="Times New Roman" w:cs="Times New Roman"/>
        </w:rPr>
        <w:t>Students who do not regularly attend class also tend to do less well on long quizzes and the final paper.</w:t>
      </w:r>
    </w:p>
    <w:p w14:paraId="6A662A29" w14:textId="77777777" w:rsidR="00B73C3C" w:rsidRPr="00A531C7" w:rsidRDefault="00B73C3C" w:rsidP="00A531C7">
      <w:pPr>
        <w:spacing w:after="0" w:line="240" w:lineRule="auto"/>
        <w:rPr>
          <w:rFonts w:ascii="Times New Roman" w:hAnsi="Times New Roman" w:cs="Times New Roman"/>
        </w:rPr>
      </w:pPr>
    </w:p>
    <w:p w14:paraId="0B84DA48" w14:textId="55DE85CC" w:rsidR="00586955" w:rsidRPr="00586955" w:rsidRDefault="00586955" w:rsidP="00586955">
      <w:pPr>
        <w:spacing w:after="0" w:line="240" w:lineRule="auto"/>
        <w:rPr>
          <w:rFonts w:ascii="Times New Roman" w:hAnsi="Times New Roman" w:cs="Times New Roman"/>
          <w:b/>
          <w:bCs/>
        </w:rPr>
      </w:pPr>
      <w:r w:rsidRPr="00586955">
        <w:rPr>
          <w:rFonts w:ascii="Times New Roman" w:hAnsi="Times New Roman" w:cs="Times New Roman"/>
          <w:b/>
          <w:bCs/>
        </w:rPr>
        <w:t>Scholastic Dishonesty:</w:t>
      </w:r>
    </w:p>
    <w:p w14:paraId="150B88CB" w14:textId="031BEE72" w:rsidR="00586955" w:rsidRPr="00586955" w:rsidRDefault="00586955" w:rsidP="00586955">
      <w:pPr>
        <w:spacing w:after="0" w:line="240" w:lineRule="auto"/>
        <w:rPr>
          <w:rFonts w:ascii="Times New Roman" w:hAnsi="Times New Roman" w:cs="Times New Roman"/>
        </w:rPr>
      </w:pPr>
      <w:r w:rsidRPr="00586955">
        <w:rPr>
          <w:rFonts w:ascii="Times New Roman" w:hAnsi="Times New Roman" w:cs="Times New Roman"/>
        </w:rPr>
        <w:lastRenderedPageBreak/>
        <w:t>You are expected to do your own academic work and cite sources as necessary. Failing to do so is scholastic dishonesty. Scholastic dishonesty means plagiarizing; cheating on assignments or examinations; engaging in unauthorized collaboration on academic work; taking, acquiring, or using test materials without faculty permission; submitting false or incomplete records of academic achievement; acting alone or in cooperation with another to falsify records or to obtain dishonestly grades, honors, awards, or professional endorsement; altering, forging, or misusing a University academic record; or fabricating or falsifying data, research procedures, or data analysis. If it is determined that a student has cheated, he or she may be given an "F" or an "N" for the course, and may face additional</w:t>
      </w:r>
      <w:r w:rsidR="00B73C3C">
        <w:rPr>
          <w:rFonts w:ascii="Times New Roman" w:hAnsi="Times New Roman" w:cs="Times New Roman"/>
        </w:rPr>
        <w:t xml:space="preserve"> sanctions from the University.</w:t>
      </w:r>
    </w:p>
    <w:p w14:paraId="2B246546" w14:textId="77777777" w:rsidR="00586955" w:rsidRPr="00586955" w:rsidRDefault="00586955" w:rsidP="00586955">
      <w:pPr>
        <w:spacing w:after="0" w:line="240" w:lineRule="auto"/>
        <w:rPr>
          <w:rFonts w:ascii="Times New Roman" w:hAnsi="Times New Roman" w:cs="Times New Roman"/>
        </w:rPr>
      </w:pPr>
    </w:p>
    <w:p w14:paraId="57AD74CA" w14:textId="08A59079" w:rsidR="00586955" w:rsidRDefault="00586955" w:rsidP="00586955">
      <w:pPr>
        <w:spacing w:after="0" w:line="240" w:lineRule="auto"/>
        <w:rPr>
          <w:rFonts w:ascii="Times New Roman" w:hAnsi="Times New Roman" w:cs="Times New Roman"/>
        </w:rPr>
      </w:pPr>
      <w:r w:rsidRPr="00586955">
        <w:rPr>
          <w:rFonts w:ascii="Times New Roman" w:hAnsi="Times New Roman" w:cs="Times New Roman"/>
        </w:rPr>
        <w:t xml:space="preserve">For additional information, please see: </w:t>
      </w:r>
      <w:hyperlink r:id="rId16" w:history="1">
        <w:r w:rsidR="00EC29F1" w:rsidRPr="00167FDA">
          <w:rPr>
            <w:rStyle w:val="Hyperlink"/>
          </w:rPr>
          <w:t>https://policy.umn.edu/education/instructorresp</w:t>
        </w:r>
      </w:hyperlink>
      <w:r w:rsidRPr="00586955">
        <w:rPr>
          <w:rFonts w:ascii="Times New Roman" w:hAnsi="Times New Roman" w:cs="Times New Roman"/>
        </w:rPr>
        <w:t>.</w:t>
      </w:r>
    </w:p>
    <w:p w14:paraId="07D250AD" w14:textId="77777777" w:rsidR="00586955" w:rsidRPr="00586955" w:rsidRDefault="00586955" w:rsidP="00586955">
      <w:pPr>
        <w:spacing w:after="0" w:line="240" w:lineRule="auto"/>
        <w:rPr>
          <w:rFonts w:ascii="Times New Roman" w:hAnsi="Times New Roman" w:cs="Times New Roman"/>
        </w:rPr>
      </w:pPr>
    </w:p>
    <w:p w14:paraId="6ACB0F40" w14:textId="169098BF" w:rsidR="00586955" w:rsidRPr="00804253" w:rsidRDefault="00586955" w:rsidP="00586955">
      <w:pPr>
        <w:spacing w:after="0" w:line="240" w:lineRule="auto"/>
        <w:rPr>
          <w:rFonts w:ascii="Times New Roman" w:hAnsi="Times New Roman" w:cs="Times New Roman"/>
        </w:rPr>
      </w:pPr>
      <w:r w:rsidRPr="00586955">
        <w:rPr>
          <w:rFonts w:ascii="Times New Roman" w:hAnsi="Times New Roman" w:cs="Times New Roman"/>
        </w:rPr>
        <w:t>The Office for Student Conduct and Academic Integrity has compiled a useful list of Frequently Asked Questions pertaining to scholastic dishonesty</w:t>
      </w:r>
      <w:r w:rsidRPr="00804253">
        <w:rPr>
          <w:rFonts w:ascii="Times New Roman" w:hAnsi="Times New Roman" w:cs="Times New Roman"/>
        </w:rPr>
        <w:t>: </w:t>
      </w:r>
      <w:hyperlink r:id="rId17" w:history="1">
        <w:r w:rsidR="00804253" w:rsidRPr="00804253">
          <w:rPr>
            <w:rStyle w:val="Hyperlink"/>
            <w:rFonts w:ascii="Times New Roman" w:hAnsi="Times New Roman" w:cs="Times New Roman"/>
          </w:rPr>
          <w:t>https://communitystandards.umn.edu/avoid-violations/avoiding-scholastic-dishonesty</w:t>
        </w:r>
      </w:hyperlink>
      <w:r w:rsidRPr="00804253">
        <w:rPr>
          <w:rFonts w:ascii="Times New Roman" w:hAnsi="Times New Roman" w:cs="Times New Roman"/>
        </w:rPr>
        <w:t>.</w:t>
      </w:r>
    </w:p>
    <w:p w14:paraId="4FB9961E" w14:textId="77777777" w:rsidR="00586955" w:rsidRPr="00586955" w:rsidRDefault="00586955" w:rsidP="00586955">
      <w:pPr>
        <w:spacing w:after="0" w:line="240" w:lineRule="auto"/>
        <w:rPr>
          <w:rFonts w:ascii="Times New Roman" w:hAnsi="Times New Roman" w:cs="Times New Roman"/>
        </w:rPr>
      </w:pPr>
    </w:p>
    <w:p w14:paraId="34665641" w14:textId="3C08BB0D" w:rsidR="00586955" w:rsidRPr="00B73C3C" w:rsidRDefault="00586955" w:rsidP="00586955">
      <w:pPr>
        <w:spacing w:after="0" w:line="240" w:lineRule="auto"/>
      </w:pPr>
      <w:r w:rsidRPr="00586955">
        <w:rPr>
          <w:rFonts w:ascii="Times New Roman" w:hAnsi="Times New Roman" w:cs="Times New Roman"/>
        </w:rPr>
        <w:t xml:space="preserve">If you have additional questions, please ask me or the </w:t>
      </w:r>
      <w:proofErr w:type="spellStart"/>
      <w:r w:rsidRPr="00586955">
        <w:rPr>
          <w:rFonts w:ascii="Times New Roman" w:hAnsi="Times New Roman" w:cs="Times New Roman"/>
        </w:rPr>
        <w:t>TA</w:t>
      </w:r>
      <w:r w:rsidR="00553B44">
        <w:rPr>
          <w:rFonts w:ascii="Times New Roman" w:hAnsi="Times New Roman" w:cs="Times New Roman"/>
        </w:rPr>
        <w:t>s</w:t>
      </w:r>
      <w:r w:rsidRPr="00586955">
        <w:rPr>
          <w:rFonts w:ascii="Times New Roman" w:hAnsi="Times New Roman" w:cs="Times New Roman"/>
        </w:rPr>
        <w:t>.</w:t>
      </w:r>
      <w:proofErr w:type="spellEnd"/>
      <w:r w:rsidRPr="00586955">
        <w:rPr>
          <w:rFonts w:ascii="Times New Roman" w:hAnsi="Times New Roman" w:cs="Times New Roman"/>
        </w:rPr>
        <w:t xml:space="preserve"> </w:t>
      </w:r>
      <w:r>
        <w:rPr>
          <w:rFonts w:ascii="Times New Roman" w:hAnsi="Times New Roman" w:cs="Times New Roman"/>
        </w:rPr>
        <w:t>In particular, i</w:t>
      </w:r>
      <w:r w:rsidRPr="00586955">
        <w:rPr>
          <w:rFonts w:ascii="Times New Roman" w:hAnsi="Times New Roman" w:cs="Times New Roman"/>
        </w:rPr>
        <w:t xml:space="preserve">f you are at all in doubt about whether a </w:t>
      </w:r>
      <w:r>
        <w:rPr>
          <w:rFonts w:ascii="Times New Roman" w:hAnsi="Times New Roman" w:cs="Times New Roman"/>
        </w:rPr>
        <w:t>particular action constitutes scholastic dishonesty, please contact me. I would mu</w:t>
      </w:r>
      <w:r w:rsidR="00B56BC4">
        <w:rPr>
          <w:rFonts w:ascii="Times New Roman" w:hAnsi="Times New Roman" w:cs="Times New Roman"/>
        </w:rPr>
        <w:t>ch rather have a conversation</w:t>
      </w:r>
      <w:r>
        <w:rPr>
          <w:rFonts w:ascii="Times New Roman" w:hAnsi="Times New Roman" w:cs="Times New Roman"/>
        </w:rPr>
        <w:t xml:space="preserve"> before any potential sc</w:t>
      </w:r>
      <w:r w:rsidR="00B73C3C">
        <w:rPr>
          <w:rFonts w:ascii="Times New Roman" w:hAnsi="Times New Roman" w:cs="Times New Roman"/>
        </w:rPr>
        <w:t xml:space="preserve">holastic dishonesty than after, and I will not penalize in any way questions raised about the scholastic dishonesty policy so long as they are raised </w:t>
      </w:r>
      <w:r w:rsidR="00B73C3C">
        <w:rPr>
          <w:rFonts w:ascii="Times New Roman" w:hAnsi="Times New Roman" w:cs="Times New Roman"/>
          <w:u w:val="single"/>
        </w:rPr>
        <w:t>before</w:t>
      </w:r>
      <w:r w:rsidR="00B73C3C" w:rsidRPr="00B73C3C">
        <w:rPr>
          <w:rFonts w:ascii="Times New Roman" w:hAnsi="Times New Roman" w:cs="Times New Roman"/>
        </w:rPr>
        <w:t xml:space="preserve"> </w:t>
      </w:r>
      <w:r w:rsidR="00B73C3C">
        <w:rPr>
          <w:rFonts w:ascii="Times New Roman" w:hAnsi="Times New Roman" w:cs="Times New Roman"/>
        </w:rPr>
        <w:t>the potential scholastic dishonesty occurs.</w:t>
      </w:r>
    </w:p>
    <w:p w14:paraId="781508F8" w14:textId="77777777" w:rsidR="003B5521" w:rsidRDefault="003B5521" w:rsidP="003B5521">
      <w:pPr>
        <w:spacing w:after="0" w:line="240" w:lineRule="auto"/>
        <w:rPr>
          <w:rFonts w:ascii="Times New Roman" w:hAnsi="Times New Roman" w:cs="Times New Roman"/>
          <w:b/>
        </w:rPr>
      </w:pPr>
    </w:p>
    <w:p w14:paraId="5A05F96B" w14:textId="4AAC8F40" w:rsidR="003B5521" w:rsidRDefault="003B5521" w:rsidP="003B5521">
      <w:pPr>
        <w:spacing w:after="0" w:line="240" w:lineRule="auto"/>
        <w:rPr>
          <w:rFonts w:ascii="Times New Roman" w:hAnsi="Times New Roman" w:cs="Times New Roman"/>
        </w:rPr>
      </w:pPr>
      <w:r>
        <w:rPr>
          <w:rFonts w:ascii="Times New Roman" w:hAnsi="Times New Roman" w:cs="Times New Roman"/>
          <w:b/>
        </w:rPr>
        <w:t>Contact Policy</w:t>
      </w:r>
      <w:r w:rsidR="00BB3D32">
        <w:rPr>
          <w:rFonts w:ascii="Times New Roman" w:hAnsi="Times New Roman" w:cs="Times New Roman"/>
          <w:b/>
        </w:rPr>
        <w:t>:</w:t>
      </w:r>
    </w:p>
    <w:p w14:paraId="323E6A4B" w14:textId="308BBB11" w:rsidR="003B5521" w:rsidRPr="000E24B1" w:rsidRDefault="003B5521" w:rsidP="003B5521">
      <w:pPr>
        <w:spacing w:after="0" w:line="240" w:lineRule="auto"/>
        <w:rPr>
          <w:rFonts w:ascii="Times New Roman" w:hAnsi="Times New Roman" w:cs="Times New Roman"/>
        </w:rPr>
      </w:pPr>
      <w:r w:rsidRPr="000E24B1">
        <w:rPr>
          <w:rFonts w:ascii="Times New Roman" w:hAnsi="Times New Roman" w:cs="Times New Roman"/>
        </w:rPr>
        <w:t>In an effort to hold in-class announcements to a minimum, I will be using e-mail to relay most of t</w:t>
      </w:r>
      <w:r>
        <w:rPr>
          <w:rFonts w:ascii="Times New Roman" w:hAnsi="Times New Roman" w:cs="Times New Roman"/>
        </w:rPr>
        <w:t>he nuts and bolts of the course</w:t>
      </w:r>
      <w:r w:rsidR="007C7F0E">
        <w:rPr>
          <w:rFonts w:ascii="Times New Roman" w:hAnsi="Times New Roman" w:cs="Times New Roman"/>
        </w:rPr>
        <w:t xml:space="preserve">. </w:t>
      </w:r>
      <w:r w:rsidRPr="000E24B1">
        <w:rPr>
          <w:rFonts w:ascii="Times New Roman" w:hAnsi="Times New Roman" w:cs="Times New Roman"/>
        </w:rPr>
        <w:t xml:space="preserve">You must check your </w:t>
      </w:r>
      <w:r>
        <w:rPr>
          <w:rFonts w:ascii="Times New Roman" w:hAnsi="Times New Roman" w:cs="Times New Roman"/>
        </w:rPr>
        <w:t xml:space="preserve">campus </w:t>
      </w:r>
      <w:r w:rsidR="007C7F0E">
        <w:rPr>
          <w:rFonts w:ascii="Times New Roman" w:hAnsi="Times New Roman" w:cs="Times New Roman"/>
        </w:rPr>
        <w:t xml:space="preserve">e-mail every day. </w:t>
      </w:r>
      <w:r w:rsidRPr="000E24B1">
        <w:rPr>
          <w:rFonts w:ascii="Times New Roman" w:hAnsi="Times New Roman" w:cs="Times New Roman"/>
        </w:rPr>
        <w:t>You are responsible for any information t</w:t>
      </w:r>
      <w:r>
        <w:rPr>
          <w:rFonts w:ascii="Times New Roman" w:hAnsi="Times New Roman" w:cs="Times New Roman"/>
        </w:rPr>
        <w:t>hat I pass along via email</w:t>
      </w:r>
      <w:r w:rsidR="007C7F0E">
        <w:rPr>
          <w:rFonts w:ascii="Times New Roman" w:hAnsi="Times New Roman" w:cs="Times New Roman"/>
        </w:rPr>
        <w:t>.</w:t>
      </w:r>
    </w:p>
    <w:p w14:paraId="1F8092B8" w14:textId="77777777" w:rsidR="003B5521" w:rsidRPr="000E24B1" w:rsidRDefault="003B5521" w:rsidP="003B5521">
      <w:pPr>
        <w:spacing w:after="0" w:line="240" w:lineRule="auto"/>
        <w:rPr>
          <w:rFonts w:ascii="Times New Roman" w:hAnsi="Times New Roman" w:cs="Times New Roman"/>
        </w:rPr>
      </w:pPr>
    </w:p>
    <w:p w14:paraId="22895DA9" w14:textId="76E250E8" w:rsidR="003B5521" w:rsidRDefault="003B5521" w:rsidP="003B5521">
      <w:pPr>
        <w:spacing w:after="0" w:line="240" w:lineRule="auto"/>
        <w:rPr>
          <w:rFonts w:ascii="Times New Roman" w:hAnsi="Times New Roman" w:cs="Times New Roman"/>
        </w:rPr>
      </w:pPr>
      <w:r w:rsidRPr="000E24B1">
        <w:rPr>
          <w:rFonts w:ascii="Times New Roman" w:hAnsi="Times New Roman" w:cs="Times New Roman"/>
        </w:rPr>
        <w:t>I will respond to all email within 24 hours</w:t>
      </w:r>
      <w:r>
        <w:rPr>
          <w:rFonts w:ascii="Times New Roman" w:hAnsi="Times New Roman" w:cs="Times New Roman"/>
        </w:rPr>
        <w:t>, except on weekends</w:t>
      </w:r>
      <w:r w:rsidRPr="000E24B1">
        <w:rPr>
          <w:rFonts w:ascii="Times New Roman" w:hAnsi="Times New Roman" w:cs="Times New Roman"/>
        </w:rPr>
        <w:t>. Though I will respond as quickly as possible, I cannot guarantee that I will respond to any email faster than 24 hours of it being sent.</w:t>
      </w:r>
      <w:r w:rsidR="007C7F0E">
        <w:rPr>
          <w:rFonts w:ascii="Times New Roman" w:hAnsi="Times New Roman" w:cs="Times New Roman"/>
        </w:rPr>
        <w:t xml:space="preserve"> Please keep this in mind as long quizzes and</w:t>
      </w:r>
      <w:r w:rsidR="008F3ADB">
        <w:rPr>
          <w:rFonts w:ascii="Times New Roman" w:hAnsi="Times New Roman" w:cs="Times New Roman"/>
        </w:rPr>
        <w:t xml:space="preserve"> the essay deadline</w:t>
      </w:r>
      <w:r w:rsidR="007C7F0E">
        <w:rPr>
          <w:rFonts w:ascii="Times New Roman" w:hAnsi="Times New Roman" w:cs="Times New Roman"/>
        </w:rPr>
        <w:t xml:space="preserve"> approach.</w:t>
      </w:r>
    </w:p>
    <w:p w14:paraId="0ADAD472" w14:textId="77777777" w:rsidR="003B5521" w:rsidRDefault="003B5521" w:rsidP="003B5521">
      <w:pPr>
        <w:spacing w:after="0" w:line="240" w:lineRule="auto"/>
        <w:rPr>
          <w:rFonts w:ascii="Times New Roman" w:hAnsi="Times New Roman" w:cs="Times New Roman"/>
        </w:rPr>
      </w:pPr>
    </w:p>
    <w:p w14:paraId="0814C7CC" w14:textId="65E2D905" w:rsidR="003B5521" w:rsidRPr="008843D3" w:rsidRDefault="003B5521" w:rsidP="003B5521">
      <w:pPr>
        <w:spacing w:after="0" w:line="240" w:lineRule="auto"/>
        <w:rPr>
          <w:rFonts w:ascii="Times New Roman" w:hAnsi="Times New Roman" w:cs="Times New Roman"/>
          <w:b/>
        </w:rPr>
      </w:pPr>
      <w:r w:rsidRPr="000E24B1">
        <w:rPr>
          <w:rFonts w:ascii="Times New Roman" w:hAnsi="Times New Roman" w:cs="Times New Roman"/>
          <w:b/>
        </w:rPr>
        <w:t>Office Hours</w:t>
      </w:r>
      <w:r w:rsidR="00BB3D32">
        <w:rPr>
          <w:rFonts w:ascii="Times New Roman" w:hAnsi="Times New Roman" w:cs="Times New Roman"/>
          <w:b/>
        </w:rPr>
        <w:t>:</w:t>
      </w:r>
    </w:p>
    <w:p w14:paraId="2041A14C" w14:textId="65F21DCC" w:rsidR="003B5521" w:rsidRDefault="001371EA" w:rsidP="003B5521">
      <w:pPr>
        <w:spacing w:after="0" w:line="240" w:lineRule="auto"/>
        <w:rPr>
          <w:rFonts w:ascii="Times New Roman" w:hAnsi="Times New Roman" w:cs="Times New Roman"/>
        </w:rPr>
      </w:pPr>
      <w:r>
        <w:rPr>
          <w:rFonts w:ascii="Times New Roman" w:hAnsi="Times New Roman" w:cs="Times New Roman"/>
        </w:rPr>
        <w:t xml:space="preserve">Please come talk to me or to your TAs if there is something from class you do not fully understand, or something that particularly interests you and you would like to talk about in greater depth – we are here to help you learn. </w:t>
      </w:r>
      <w:r w:rsidR="002A38F6">
        <w:rPr>
          <w:rFonts w:ascii="Times New Roman" w:hAnsi="Times New Roman" w:cs="Times New Roman"/>
        </w:rPr>
        <w:t xml:space="preserve">Scheduled office hour times </w:t>
      </w:r>
      <w:r w:rsidR="00212299">
        <w:rPr>
          <w:rFonts w:ascii="Times New Roman" w:hAnsi="Times New Roman" w:cs="Times New Roman"/>
        </w:rPr>
        <w:t xml:space="preserve">may not be convenient for you, so </w:t>
      </w:r>
      <w:r w:rsidR="003B5521" w:rsidRPr="000E24B1">
        <w:rPr>
          <w:rFonts w:ascii="Times New Roman" w:hAnsi="Times New Roman" w:cs="Times New Roman"/>
        </w:rPr>
        <w:t>I’m also happy to</w:t>
      </w:r>
      <w:r w:rsidR="003B5521">
        <w:rPr>
          <w:rFonts w:ascii="Times New Roman" w:hAnsi="Times New Roman" w:cs="Times New Roman"/>
        </w:rPr>
        <w:t xml:space="preserve"> meet with you by appointment. </w:t>
      </w:r>
      <w:r w:rsidR="003B5521" w:rsidRPr="000E24B1">
        <w:rPr>
          <w:rFonts w:ascii="Times New Roman" w:hAnsi="Times New Roman" w:cs="Times New Roman"/>
        </w:rPr>
        <w:t xml:space="preserve">Just ask </w:t>
      </w:r>
      <w:r w:rsidR="00212299">
        <w:rPr>
          <w:rFonts w:ascii="Times New Roman" w:hAnsi="Times New Roman" w:cs="Times New Roman"/>
        </w:rPr>
        <w:t xml:space="preserve">me after class </w:t>
      </w:r>
      <w:r w:rsidR="003B5521" w:rsidRPr="000E24B1">
        <w:rPr>
          <w:rFonts w:ascii="Times New Roman" w:hAnsi="Times New Roman" w:cs="Times New Roman"/>
        </w:rPr>
        <w:t>or e-mail me, and we can arrange a time to meet.</w:t>
      </w:r>
      <w:r w:rsidR="003B5521">
        <w:rPr>
          <w:rFonts w:ascii="Times New Roman" w:hAnsi="Times New Roman" w:cs="Times New Roman"/>
        </w:rPr>
        <w:t xml:space="preserve"> </w:t>
      </w:r>
    </w:p>
    <w:p w14:paraId="32DBDD34" w14:textId="08642B80" w:rsidR="007C7F0E" w:rsidRDefault="007C7F0E" w:rsidP="003B5521">
      <w:pPr>
        <w:spacing w:after="0" w:line="240" w:lineRule="auto"/>
        <w:rPr>
          <w:rFonts w:ascii="Times New Roman" w:hAnsi="Times New Roman" w:cs="Times New Roman"/>
        </w:rPr>
      </w:pPr>
    </w:p>
    <w:p w14:paraId="65CE530A" w14:textId="77777777" w:rsidR="007C7F0E" w:rsidRPr="007C7F0E" w:rsidRDefault="007C7F0E" w:rsidP="007C7F0E">
      <w:pPr>
        <w:spacing w:after="0" w:line="240" w:lineRule="auto"/>
        <w:rPr>
          <w:rFonts w:ascii="Times New Roman" w:hAnsi="Times New Roman" w:cs="Times New Roman"/>
        </w:rPr>
      </w:pPr>
      <w:r w:rsidRPr="007C7F0E">
        <w:rPr>
          <w:rFonts w:ascii="Times New Roman" w:hAnsi="Times New Roman" w:cs="Times New Roman"/>
          <w:b/>
          <w:bCs/>
        </w:rPr>
        <w:t>Student Conduct Code:</w:t>
      </w:r>
      <w:r w:rsidRPr="007C7F0E">
        <w:rPr>
          <w:rFonts w:ascii="Times New Roman" w:hAnsi="Times New Roman" w:cs="Times New Roman"/>
          <w:b/>
          <w:bCs/>
        </w:rPr>
        <w:br/>
      </w:r>
      <w:r w:rsidRPr="007C7F0E">
        <w:rPr>
          <w:rFonts w:ascii="Times New Roman" w:hAnsi="Times New Roman" w:cs="Times New Roman"/>
        </w:rPr>
        <w:t>The University seeks an environment that promotes academic achievement and integrity, that is protective of free inquiry, and that serves the educational mission of the University. Similarly, the University seeks a community that is free from violence, threats, and intimidation; that is respectful of the rights, opportunities, and welfare of students, faculty, staff, and guests of the University; and that does not threaten the physical or mental health or safety of members of the University community.</w:t>
      </w:r>
      <w:r w:rsidRPr="007C7F0E">
        <w:rPr>
          <w:rFonts w:ascii="Times New Roman" w:hAnsi="Times New Roman" w:cs="Times New Roman"/>
        </w:rPr>
        <w:br/>
      </w:r>
    </w:p>
    <w:p w14:paraId="3754912F" w14:textId="36AED449" w:rsidR="007C7F0E" w:rsidRDefault="007C7F0E" w:rsidP="007C7F0E">
      <w:pPr>
        <w:spacing w:after="0" w:line="240" w:lineRule="auto"/>
        <w:rPr>
          <w:rFonts w:ascii="Times New Roman" w:hAnsi="Times New Roman" w:cs="Times New Roman"/>
        </w:rPr>
      </w:pPr>
      <w:r w:rsidRPr="007C7F0E">
        <w:rPr>
          <w:rFonts w:ascii="Times New Roman" w:hAnsi="Times New Roman" w:cs="Times New Roman"/>
        </w:rPr>
        <w:t>As a student at the University you are expected adhere to Board of Regents Policy: </w:t>
      </w:r>
      <w:r w:rsidRPr="007C7F0E">
        <w:rPr>
          <w:rFonts w:ascii="Times New Roman" w:hAnsi="Times New Roman" w:cs="Times New Roman"/>
          <w:i/>
          <w:iCs/>
        </w:rPr>
        <w:t>Student Conduct Code</w:t>
      </w:r>
      <w:r w:rsidRPr="007C7F0E">
        <w:rPr>
          <w:rFonts w:ascii="Times New Roman" w:hAnsi="Times New Roman" w:cs="Times New Roman"/>
        </w:rPr>
        <w:t xml:space="preserve">. To review the Student Conduct Code, please see: </w:t>
      </w:r>
      <w:hyperlink r:id="rId18" w:history="1">
        <w:r w:rsidRPr="007C7F0E">
          <w:rPr>
            <w:rStyle w:val="Hyperlink"/>
            <w:rFonts w:ascii="Times New Roman" w:hAnsi="Times New Roman" w:cs="Times New Roman"/>
          </w:rPr>
          <w:t>regents.umn.edu/sites/default/files/policies/Student_Conduct_Code.pdf</w:t>
        </w:r>
      </w:hyperlink>
      <w:r w:rsidRPr="007C7F0E">
        <w:rPr>
          <w:rFonts w:ascii="Times New Roman" w:hAnsi="Times New Roman" w:cs="Times New Roman"/>
        </w:rPr>
        <w:t>.</w:t>
      </w:r>
      <w:r w:rsidRPr="007C7F0E">
        <w:rPr>
          <w:rFonts w:ascii="Times New Roman" w:hAnsi="Times New Roman" w:cs="Times New Roman"/>
        </w:rPr>
        <w:br/>
      </w:r>
      <w:r w:rsidRPr="007C7F0E">
        <w:rPr>
          <w:rFonts w:ascii="Times New Roman" w:hAnsi="Times New Roman" w:cs="Times New Roman"/>
        </w:rPr>
        <w:br/>
        <w:t xml:space="preserve">Note that the conduct code specifically addresses disruptive classroom conduct, which means "engaging in behavior that substantially or repeatedly interrupts either the instructor's ability to teach or student </w:t>
      </w:r>
      <w:r w:rsidRPr="00D344CA">
        <w:rPr>
          <w:rFonts w:ascii="Times New Roman" w:hAnsi="Times New Roman" w:cs="Times New Roman"/>
        </w:rPr>
        <w:lastRenderedPageBreak/>
        <w:t>learning. The classroom extends to any setting where a student is engaged in work toward academic credit or satisfaction of program-based requ</w:t>
      </w:r>
      <w:r w:rsidR="00BE29DB" w:rsidRPr="00D344CA">
        <w:rPr>
          <w:rFonts w:ascii="Times New Roman" w:hAnsi="Times New Roman" w:cs="Times New Roman"/>
        </w:rPr>
        <w:t>irements or related activities.</w:t>
      </w:r>
      <w:r w:rsidR="0080246B" w:rsidRPr="00D344CA">
        <w:rPr>
          <w:rFonts w:ascii="Times New Roman" w:hAnsi="Times New Roman" w:cs="Times New Roman"/>
        </w:rPr>
        <w:t>”</w:t>
      </w:r>
    </w:p>
    <w:p w14:paraId="6C12BFBF" w14:textId="2652EA50" w:rsidR="005125E5" w:rsidRDefault="005125E5" w:rsidP="007C7F0E">
      <w:pPr>
        <w:spacing w:after="0" w:line="240" w:lineRule="auto"/>
        <w:rPr>
          <w:rFonts w:ascii="Times New Roman" w:hAnsi="Times New Roman" w:cs="Times New Roman"/>
        </w:rPr>
      </w:pPr>
    </w:p>
    <w:p w14:paraId="55F3D681" w14:textId="0EEBBF66" w:rsidR="005125E5" w:rsidRPr="00D344CA" w:rsidRDefault="005125E5" w:rsidP="007C7F0E">
      <w:pPr>
        <w:spacing w:after="0" w:line="240" w:lineRule="auto"/>
        <w:rPr>
          <w:rFonts w:ascii="Times New Roman" w:hAnsi="Times New Roman" w:cs="Times New Roman"/>
        </w:rPr>
      </w:pPr>
      <w:r>
        <w:rPr>
          <w:rFonts w:ascii="Times New Roman" w:hAnsi="Times New Roman" w:cs="Times New Roman"/>
        </w:rPr>
        <w:t xml:space="preserve">Note also the University’s indoor mask mandate. </w:t>
      </w:r>
      <w:r w:rsidRPr="005125E5">
        <w:rPr>
          <w:rFonts w:ascii="Times New Roman" w:hAnsi="Times New Roman" w:cs="Times New Roman"/>
        </w:rPr>
        <w:t>All University of Minnesota faculty, staff, students, and visitors (including contractors, service providers, vendors, and suppliers) are required to wear an acceptable face mask that is properly fitted to cover the wearer’s nose and mouth, wrap under the chin, and not have any noticeable gaps at all times when in any enclosed or indoor space on University campuses and properties (including leased facilities), regardless of vaccination status</w:t>
      </w:r>
      <w:r>
        <w:rPr>
          <w:rFonts w:ascii="Times New Roman" w:hAnsi="Times New Roman" w:cs="Times New Roman"/>
        </w:rPr>
        <w:t xml:space="preserve">. If you violate this mandate you will be directed to leave class. See: </w:t>
      </w:r>
      <w:hyperlink r:id="rId19" w:history="1">
        <w:r w:rsidRPr="005052B9">
          <w:rPr>
            <w:rStyle w:val="Hyperlink"/>
            <w:rFonts w:ascii="Times New Roman" w:hAnsi="Times New Roman" w:cs="Times New Roman"/>
          </w:rPr>
          <w:t>https://safe-campus.umn.edu/return-campus/face-coverings</w:t>
        </w:r>
      </w:hyperlink>
      <w:r>
        <w:rPr>
          <w:rFonts w:ascii="Times New Roman" w:hAnsi="Times New Roman" w:cs="Times New Roman"/>
        </w:rPr>
        <w:t xml:space="preserve"> </w:t>
      </w:r>
    </w:p>
    <w:p w14:paraId="04271B26" w14:textId="2FC9C957" w:rsidR="007C7F0E" w:rsidRPr="00D344CA" w:rsidRDefault="007C7F0E" w:rsidP="007C7F0E">
      <w:pPr>
        <w:spacing w:after="0" w:line="240" w:lineRule="auto"/>
        <w:rPr>
          <w:rFonts w:ascii="Times New Roman" w:hAnsi="Times New Roman" w:cs="Times New Roman"/>
        </w:rPr>
      </w:pPr>
    </w:p>
    <w:p w14:paraId="0C3C5A84" w14:textId="77777777" w:rsidR="00BE29DB" w:rsidRPr="00D344CA" w:rsidRDefault="00BE29DB" w:rsidP="00BE29DB">
      <w:pPr>
        <w:spacing w:after="0" w:line="240" w:lineRule="auto"/>
        <w:rPr>
          <w:rFonts w:ascii="Times New Roman" w:hAnsi="Times New Roman" w:cs="Times New Roman"/>
          <w:b/>
        </w:rPr>
      </w:pPr>
      <w:r w:rsidRPr="00D344CA">
        <w:rPr>
          <w:rFonts w:ascii="Times New Roman" w:hAnsi="Times New Roman" w:cs="Times New Roman"/>
          <w:b/>
        </w:rPr>
        <w:t>Appropriate Student Use of Class Notes and Course Materials:</w:t>
      </w:r>
    </w:p>
    <w:p w14:paraId="6B3DD915" w14:textId="57FB92EF" w:rsidR="00BE29DB" w:rsidRPr="00D344CA" w:rsidRDefault="00BE29DB" w:rsidP="00BE29DB">
      <w:pPr>
        <w:spacing w:after="0" w:line="240" w:lineRule="auto"/>
        <w:rPr>
          <w:rFonts w:ascii="Times New Roman" w:hAnsi="Times New Roman" w:cs="Times New Roman"/>
        </w:rPr>
      </w:pPr>
      <w:r w:rsidRPr="00D344CA">
        <w:rPr>
          <w:rFonts w:ascii="Times New Roman" w:hAnsi="Times New Roman" w:cs="Times New Roman"/>
        </w:rPr>
        <w:t xml:space="preserve">Taking notes is a means of recording information but more importantly of personally absorbing and integrating the educational experience. However, broadly disseminating class notes beyond the classroom community or accepting compensation for taking and distributing classroom notes undermines instructor interests in their intellectual work product while not substantially furthering instructor and student interests in effective learning. Such actions violate shared norms and standards of the academic community. For additional information, please see: </w:t>
      </w:r>
      <w:hyperlink r:id="rId20" w:history="1">
        <w:r w:rsidR="001371EA" w:rsidRPr="00167FDA">
          <w:rPr>
            <w:rStyle w:val="Hyperlink"/>
          </w:rPr>
          <w:t>https://policy.umn.edu/education/studentresp</w:t>
        </w:r>
      </w:hyperlink>
      <w:r w:rsidR="001371EA">
        <w:t>.</w:t>
      </w:r>
      <w:r w:rsidR="001371EA">
        <w:rPr>
          <w:rFonts w:ascii="Times New Roman" w:hAnsi="Times New Roman" w:cs="Times New Roman"/>
        </w:rPr>
        <w:t xml:space="preserve"> </w:t>
      </w:r>
    </w:p>
    <w:p w14:paraId="16B76CE0" w14:textId="77777777" w:rsidR="00BE29DB" w:rsidRPr="00D344CA" w:rsidRDefault="00BE29DB" w:rsidP="007C7F0E">
      <w:pPr>
        <w:spacing w:after="0" w:line="240" w:lineRule="auto"/>
        <w:rPr>
          <w:rFonts w:ascii="Times New Roman" w:hAnsi="Times New Roman" w:cs="Times New Roman"/>
        </w:rPr>
      </w:pPr>
    </w:p>
    <w:p w14:paraId="3A63B887" w14:textId="46A5E8DA" w:rsidR="007C7F0E" w:rsidRPr="00D344CA" w:rsidRDefault="00BE29DB" w:rsidP="007C7F0E">
      <w:pPr>
        <w:spacing w:after="0" w:line="240" w:lineRule="auto"/>
        <w:rPr>
          <w:rFonts w:ascii="Times New Roman" w:hAnsi="Times New Roman" w:cs="Times New Roman"/>
          <w:b/>
          <w:bCs/>
        </w:rPr>
      </w:pPr>
      <w:r w:rsidRPr="00D344CA">
        <w:rPr>
          <w:rFonts w:ascii="Times New Roman" w:hAnsi="Times New Roman" w:cs="Times New Roman"/>
          <w:b/>
          <w:bCs/>
        </w:rPr>
        <w:t>Sexual Harassment and Misconduct</w:t>
      </w:r>
      <w:r w:rsidR="00BB3D32">
        <w:rPr>
          <w:rFonts w:ascii="Times New Roman" w:hAnsi="Times New Roman" w:cs="Times New Roman"/>
          <w:b/>
          <w:bCs/>
        </w:rPr>
        <w:t>:</w:t>
      </w:r>
    </w:p>
    <w:p w14:paraId="1EAADA3A" w14:textId="7A2E2537" w:rsidR="007C7F0E" w:rsidRPr="00D344CA" w:rsidRDefault="007C7F0E" w:rsidP="007C7F0E">
      <w:pPr>
        <w:spacing w:after="0" w:line="240" w:lineRule="auto"/>
        <w:rPr>
          <w:rFonts w:ascii="Times New Roman" w:hAnsi="Times New Roman" w:cs="Times New Roman"/>
        </w:rPr>
      </w:pPr>
      <w:r w:rsidRPr="00D344CA">
        <w:rPr>
          <w:rFonts w:ascii="Times New Roman" w:hAnsi="Times New Roman" w:cs="Times New Roman"/>
        </w:rPr>
        <w:t xml:space="preserve">"Sexual harassment" means unwelcome sexual advances, requests for sexual favors, and/or other verbal or physical conduct of a sexual nature. Such conduct has the purpose or effect of unreasonably interfering with an individual's work or academic performance or creating an intimidating, hostile, or offensive working or academic environment in any University activity or program. Such behavior is not acceptable in the University setting. For additional information, please consult Board of Regents Policy: </w:t>
      </w:r>
      <w:hyperlink r:id="rId21" w:history="1">
        <w:r w:rsidR="0080246B" w:rsidRPr="00D344CA">
          <w:rPr>
            <w:rStyle w:val="Hyperlink"/>
            <w:rFonts w:ascii="Times New Roman" w:hAnsi="Times New Roman" w:cs="Times New Roman"/>
          </w:rPr>
          <w:t>https://policy.umn.edu/hr/sexharassassault</w:t>
        </w:r>
      </w:hyperlink>
    </w:p>
    <w:p w14:paraId="459317A9" w14:textId="56AF34B9" w:rsidR="007C7F0E" w:rsidRPr="00D344CA" w:rsidRDefault="007C7F0E" w:rsidP="007C7F0E">
      <w:pPr>
        <w:spacing w:after="0" w:line="240" w:lineRule="auto"/>
        <w:rPr>
          <w:rFonts w:ascii="Times New Roman" w:hAnsi="Times New Roman" w:cs="Times New Roman"/>
        </w:rPr>
      </w:pPr>
    </w:p>
    <w:p w14:paraId="1A8689C8" w14:textId="7D284FCA" w:rsidR="00F21D36" w:rsidRPr="00D344CA" w:rsidRDefault="00D344CA" w:rsidP="007C7F0E">
      <w:pPr>
        <w:spacing w:after="0" w:line="240" w:lineRule="auto"/>
        <w:rPr>
          <w:rFonts w:ascii="Times New Roman" w:hAnsi="Times New Roman" w:cs="Times New Roman"/>
        </w:rPr>
      </w:pPr>
      <w:r w:rsidRPr="00D344CA">
        <w:rPr>
          <w:rFonts w:ascii="Times New Roman" w:hAnsi="Times New Roman" w:cs="Times New Roman"/>
        </w:rPr>
        <w:t xml:space="preserve">Instructors are required to share information they learn about possible sexual misconduct with the campus Title IX office that addresses these concerns. This allows a Title IX staff member to reach out to those who have experienced sexual misconduct to provide information about personal support resources and options for investigation. For more information about the requirement that instructors and TAs report any prohibited sexual conduct that they become aware of to the Title IX office, see: </w:t>
      </w:r>
      <w:hyperlink r:id="rId22" w:history="1">
        <w:r w:rsidRPr="00D344CA">
          <w:rPr>
            <w:rStyle w:val="Hyperlink"/>
            <w:rFonts w:ascii="Times New Roman" w:hAnsi="Times New Roman" w:cs="Times New Roman"/>
          </w:rPr>
          <w:t>https://policy.umn.edu/hr/sexharassassault-faq01</w:t>
        </w:r>
      </w:hyperlink>
    </w:p>
    <w:p w14:paraId="2E0349F7" w14:textId="77777777" w:rsidR="00F21D36" w:rsidRPr="00D344CA" w:rsidRDefault="00F21D36" w:rsidP="007C7F0E">
      <w:pPr>
        <w:spacing w:after="0" w:line="240" w:lineRule="auto"/>
        <w:rPr>
          <w:rFonts w:ascii="Times New Roman" w:hAnsi="Times New Roman" w:cs="Times New Roman"/>
        </w:rPr>
      </w:pPr>
    </w:p>
    <w:p w14:paraId="0A14C27B" w14:textId="10D8A199" w:rsidR="007C7F0E" w:rsidRDefault="007C7F0E" w:rsidP="007C7F0E">
      <w:pPr>
        <w:spacing w:after="0" w:line="240" w:lineRule="auto"/>
        <w:rPr>
          <w:rFonts w:ascii="Times New Roman" w:hAnsi="Times New Roman" w:cs="Times New Roman"/>
        </w:rPr>
      </w:pPr>
      <w:r w:rsidRPr="00D344CA">
        <w:rPr>
          <w:rFonts w:ascii="Times New Roman" w:hAnsi="Times New Roman" w:cs="Times New Roman"/>
          <w:b/>
          <w:bCs/>
        </w:rPr>
        <w:t>Academic Freedom and Responsibility:</w:t>
      </w:r>
      <w:r w:rsidRPr="00D344CA">
        <w:rPr>
          <w:rFonts w:ascii="Times New Roman" w:hAnsi="Times New Roman" w:cs="Times New Roman"/>
          <w:b/>
          <w:bCs/>
        </w:rPr>
        <w:br/>
      </w:r>
      <w:r w:rsidRPr="00D344CA">
        <w:rPr>
          <w:rFonts w:ascii="Times New Roman" w:hAnsi="Times New Roman" w:cs="Times New Roman"/>
        </w:rPr>
        <w:t>Academic freedom is a cornerstone of the University. Within the scope and content of the course as defined by the instructor, it includes the freedom to discuss relevant matters in the classroom. Along with this freedom comes responsibility. Students are encouraged to develop the capacity for</w:t>
      </w:r>
      <w:r w:rsidRPr="007C7F0E">
        <w:rPr>
          <w:rFonts w:ascii="Times New Roman" w:hAnsi="Times New Roman" w:cs="Times New Roman"/>
        </w:rPr>
        <w:t xml:space="preserve"> critical judgment and to engage in a sustained and independent search for truth. Students are free to take reasoned exception to the views offered in any course of study and to reserve judgment about matters of opinion, but they are responsible for learning the content of any course of study for which they are enrolled.</w:t>
      </w:r>
    </w:p>
    <w:p w14:paraId="61BC1C42" w14:textId="77777777" w:rsidR="007C7F0E" w:rsidRPr="007C7F0E" w:rsidRDefault="007C7F0E" w:rsidP="007C7F0E">
      <w:pPr>
        <w:spacing w:after="0" w:line="240" w:lineRule="auto"/>
        <w:rPr>
          <w:rFonts w:ascii="Times New Roman" w:hAnsi="Times New Roman" w:cs="Times New Roman"/>
          <w:b/>
          <w:bCs/>
        </w:rPr>
      </w:pPr>
    </w:p>
    <w:p w14:paraId="59758EF9" w14:textId="77777777" w:rsidR="007C7F0E" w:rsidRPr="007C7F0E" w:rsidRDefault="007C7F0E" w:rsidP="007C7F0E">
      <w:pPr>
        <w:spacing w:after="0" w:line="240" w:lineRule="auto"/>
        <w:rPr>
          <w:rFonts w:ascii="Times New Roman" w:hAnsi="Times New Roman" w:cs="Times New Roman"/>
        </w:rPr>
      </w:pPr>
      <w:r w:rsidRPr="007C7F0E">
        <w:rPr>
          <w:rFonts w:ascii="Times New Roman" w:hAnsi="Times New Roman" w:cs="Times New Roman"/>
        </w:rPr>
        <w:t>Reports of concerns about academic freedom are taken seriously, and there are individuals and offices available for help. Contact the instructor, the Department Chair, your adviser, the associate dean of the college, or the Vice Provost for Faculty and Academic Affairs in the Office of the Provost. </w:t>
      </w:r>
    </w:p>
    <w:p w14:paraId="0FD96A55" w14:textId="77777777" w:rsidR="007C7F0E" w:rsidRDefault="007C7F0E" w:rsidP="007C7F0E">
      <w:pPr>
        <w:spacing w:after="0" w:line="240" w:lineRule="auto"/>
        <w:rPr>
          <w:rFonts w:ascii="Times New Roman" w:hAnsi="Times New Roman" w:cs="Times New Roman"/>
        </w:rPr>
      </w:pPr>
    </w:p>
    <w:p w14:paraId="0DFAB955" w14:textId="78351FAC" w:rsidR="007C7F0E" w:rsidRPr="007C7F0E" w:rsidRDefault="007C7F0E" w:rsidP="007C7F0E">
      <w:pPr>
        <w:spacing w:after="0" w:line="240" w:lineRule="auto"/>
        <w:rPr>
          <w:rFonts w:ascii="Times New Roman" w:hAnsi="Times New Roman" w:cs="Times New Roman"/>
        </w:rPr>
      </w:pPr>
      <w:r w:rsidRPr="007C7F0E">
        <w:rPr>
          <w:rFonts w:ascii="Times New Roman" w:hAnsi="Times New Roman" w:cs="Times New Roman"/>
        </w:rPr>
        <w:t xml:space="preserve">Students are responsible for class attendance and all course requirements, including deadlines and examinations. </w:t>
      </w:r>
    </w:p>
    <w:p w14:paraId="10D59F54" w14:textId="7FBFDB8B" w:rsidR="00052D2C" w:rsidRDefault="00052D2C" w:rsidP="003B5521">
      <w:pPr>
        <w:spacing w:after="0" w:line="240" w:lineRule="auto"/>
        <w:rPr>
          <w:rFonts w:ascii="Times New Roman" w:hAnsi="Times New Roman" w:cs="Times New Roman"/>
        </w:rPr>
      </w:pPr>
    </w:p>
    <w:p w14:paraId="34D93BCC" w14:textId="677DD5D1" w:rsidR="00586955" w:rsidRDefault="00BB3D32" w:rsidP="00586955">
      <w:pPr>
        <w:spacing w:after="0" w:line="240" w:lineRule="auto"/>
        <w:rPr>
          <w:rFonts w:ascii="Times New Roman" w:hAnsi="Times New Roman" w:cs="Times New Roman"/>
        </w:rPr>
      </w:pPr>
      <w:r>
        <w:rPr>
          <w:rFonts w:ascii="Times New Roman" w:hAnsi="Times New Roman" w:cs="Times New Roman"/>
          <w:b/>
        </w:rPr>
        <w:t>Disability Accommodations:</w:t>
      </w:r>
    </w:p>
    <w:p w14:paraId="52869B23" w14:textId="4A98ADA5" w:rsidR="007C7F0E" w:rsidRDefault="007C7F0E" w:rsidP="007C7F0E">
      <w:pPr>
        <w:spacing w:after="0" w:line="240" w:lineRule="auto"/>
        <w:rPr>
          <w:rFonts w:ascii="Times New Roman" w:hAnsi="Times New Roman" w:cs="Times New Roman"/>
        </w:rPr>
      </w:pPr>
      <w:r>
        <w:rPr>
          <w:rFonts w:ascii="Times New Roman" w:hAnsi="Times New Roman" w:cs="Times New Roman"/>
        </w:rPr>
        <w:lastRenderedPageBreak/>
        <w:t>I, and the University of Minnesota, are</w:t>
      </w:r>
      <w:r w:rsidRPr="007C7F0E">
        <w:rPr>
          <w:rFonts w:ascii="Times New Roman" w:hAnsi="Times New Roman" w:cs="Times New Roman"/>
        </w:rPr>
        <w:t xml:space="preserve"> committed to providing equitable access to learning opportunities for all students. The Disability Resource Center is the campus office that collaborates with students who have disabilities to provide and/or arrange reasonable accommodations. If you have, or think you may have, a disability (e.g., mental health, attentional, learning, chronic health, sensory, or phys</w:t>
      </w:r>
      <w:r>
        <w:rPr>
          <w:rFonts w:ascii="Times New Roman" w:hAnsi="Times New Roman" w:cs="Times New Roman"/>
        </w:rPr>
        <w:t xml:space="preserve">ical), please contact </w:t>
      </w:r>
      <w:r w:rsidR="005125E5">
        <w:rPr>
          <w:rFonts w:ascii="Times New Roman" w:hAnsi="Times New Roman" w:cs="Times New Roman"/>
        </w:rPr>
        <w:t>the DRC</w:t>
      </w:r>
      <w:r>
        <w:rPr>
          <w:rFonts w:ascii="Times New Roman" w:hAnsi="Times New Roman" w:cs="Times New Roman"/>
        </w:rPr>
        <w:t xml:space="preserve"> at </w:t>
      </w:r>
      <w:hyperlink r:id="rId23" w:history="1">
        <w:r w:rsidR="00BB3D32" w:rsidRPr="00B60465">
          <w:rPr>
            <w:rStyle w:val="Hyperlink"/>
            <w:rFonts w:ascii="Times New Roman" w:hAnsi="Times New Roman" w:cs="Times New Roman"/>
          </w:rPr>
          <w:t>drc@umn.edu</w:t>
        </w:r>
      </w:hyperlink>
      <w:r w:rsidR="00BB3D32">
        <w:rPr>
          <w:rFonts w:ascii="Times New Roman" w:hAnsi="Times New Roman" w:cs="Times New Roman"/>
        </w:rPr>
        <w:t xml:space="preserve"> or </w:t>
      </w:r>
      <w:r>
        <w:rPr>
          <w:rFonts w:ascii="Times New Roman" w:hAnsi="Times New Roman" w:cs="Times New Roman"/>
        </w:rPr>
        <w:t>612.626.</w:t>
      </w:r>
      <w:r w:rsidRPr="007C7F0E">
        <w:rPr>
          <w:rFonts w:ascii="Times New Roman" w:hAnsi="Times New Roman" w:cs="Times New Roman"/>
        </w:rPr>
        <w:t>1333 to arrange a confidential discussion regarding equitable access and reasonable accommodations.</w:t>
      </w:r>
    </w:p>
    <w:p w14:paraId="74A5FD88" w14:textId="77777777" w:rsidR="007C7F0E" w:rsidRPr="007C7F0E" w:rsidRDefault="007C7F0E" w:rsidP="007C7F0E">
      <w:pPr>
        <w:spacing w:after="0" w:line="240" w:lineRule="auto"/>
        <w:rPr>
          <w:rFonts w:ascii="Times New Roman" w:hAnsi="Times New Roman" w:cs="Times New Roman"/>
          <w:b/>
          <w:bCs/>
        </w:rPr>
      </w:pPr>
    </w:p>
    <w:p w14:paraId="10FA805C" w14:textId="5766D63D" w:rsidR="007C7F0E" w:rsidRDefault="007C7F0E" w:rsidP="007C7F0E">
      <w:pPr>
        <w:spacing w:after="0" w:line="240" w:lineRule="auto"/>
        <w:rPr>
          <w:rFonts w:ascii="Times New Roman" w:hAnsi="Times New Roman" w:cs="Times New Roman"/>
        </w:rPr>
      </w:pPr>
      <w:r w:rsidRPr="007C7F0E">
        <w:rPr>
          <w:rFonts w:ascii="Times New Roman" w:hAnsi="Times New Roman" w:cs="Times New Roman"/>
        </w:rPr>
        <w:t xml:space="preserve">If you are registered with </w:t>
      </w:r>
      <w:r w:rsidR="005125E5">
        <w:rPr>
          <w:rFonts w:ascii="Times New Roman" w:hAnsi="Times New Roman" w:cs="Times New Roman"/>
        </w:rPr>
        <w:t>the DRC</w:t>
      </w:r>
      <w:r w:rsidRPr="007C7F0E">
        <w:rPr>
          <w:rFonts w:ascii="Times New Roman" w:hAnsi="Times New Roman" w:cs="Times New Roman"/>
        </w:rPr>
        <w:t xml:space="preserve"> and have a current letter requesting reasonable accommodations, please contact </w:t>
      </w:r>
      <w:r w:rsidR="00B56BC4">
        <w:rPr>
          <w:rFonts w:ascii="Times New Roman" w:hAnsi="Times New Roman" w:cs="Times New Roman"/>
        </w:rPr>
        <w:t>me</w:t>
      </w:r>
      <w:r w:rsidRPr="007C7F0E">
        <w:rPr>
          <w:rFonts w:ascii="Times New Roman" w:hAnsi="Times New Roman" w:cs="Times New Roman"/>
        </w:rPr>
        <w:t xml:space="preserve"> as early in the semester as possible to discuss how the accommodations will be applied in the course.</w:t>
      </w:r>
      <w:r w:rsidR="00B56BC4">
        <w:rPr>
          <w:rFonts w:ascii="Times New Roman" w:hAnsi="Times New Roman" w:cs="Times New Roman"/>
        </w:rPr>
        <w:t xml:space="preserve"> I will generally request that we meet briefly to discuss these accommodations.</w:t>
      </w:r>
    </w:p>
    <w:p w14:paraId="14B2D5C3" w14:textId="77777777" w:rsidR="007C7F0E" w:rsidRPr="007C7F0E" w:rsidRDefault="007C7F0E" w:rsidP="007C7F0E">
      <w:pPr>
        <w:spacing w:after="0" w:line="240" w:lineRule="auto"/>
        <w:rPr>
          <w:rFonts w:ascii="Times New Roman" w:hAnsi="Times New Roman" w:cs="Times New Roman"/>
        </w:rPr>
      </w:pPr>
    </w:p>
    <w:p w14:paraId="751AF973" w14:textId="0B5428D3" w:rsidR="007C7F0E" w:rsidRPr="007C7F0E" w:rsidRDefault="007C7F0E" w:rsidP="007C7F0E">
      <w:pPr>
        <w:spacing w:after="0" w:line="240" w:lineRule="auto"/>
        <w:rPr>
          <w:rFonts w:ascii="Times New Roman" w:hAnsi="Times New Roman" w:cs="Times New Roman"/>
        </w:rPr>
      </w:pPr>
      <w:r w:rsidRPr="007C7F0E">
        <w:rPr>
          <w:rFonts w:ascii="Times New Roman" w:hAnsi="Times New Roman" w:cs="Times New Roman"/>
        </w:rPr>
        <w:t>For more information, please see the D</w:t>
      </w:r>
      <w:r w:rsidR="005125E5">
        <w:rPr>
          <w:rFonts w:ascii="Times New Roman" w:hAnsi="Times New Roman" w:cs="Times New Roman"/>
        </w:rPr>
        <w:t>RC</w:t>
      </w:r>
      <w:r w:rsidRPr="007C7F0E">
        <w:rPr>
          <w:rFonts w:ascii="Times New Roman" w:hAnsi="Times New Roman" w:cs="Times New Roman"/>
        </w:rPr>
        <w:t xml:space="preserve"> website, </w:t>
      </w:r>
      <w:hyperlink r:id="rId24" w:history="1">
        <w:r w:rsidRPr="007C7F0E">
          <w:rPr>
            <w:rStyle w:val="Hyperlink"/>
            <w:rFonts w:ascii="Times New Roman" w:hAnsi="Times New Roman" w:cs="Times New Roman"/>
          </w:rPr>
          <w:t>diversity.umn.edu/disability/</w:t>
        </w:r>
      </w:hyperlink>
      <w:r w:rsidRPr="007C7F0E">
        <w:rPr>
          <w:rFonts w:ascii="Times New Roman" w:hAnsi="Times New Roman" w:cs="Times New Roman"/>
        </w:rPr>
        <w:t>.</w:t>
      </w:r>
    </w:p>
    <w:p w14:paraId="05309DEB" w14:textId="77777777" w:rsidR="00586955" w:rsidRDefault="00586955" w:rsidP="003B5521">
      <w:pPr>
        <w:spacing w:after="0" w:line="240" w:lineRule="auto"/>
        <w:rPr>
          <w:rFonts w:ascii="Times New Roman" w:hAnsi="Times New Roman" w:cs="Times New Roman"/>
        </w:rPr>
      </w:pPr>
    </w:p>
    <w:p w14:paraId="6E4E0E43" w14:textId="79261FFB" w:rsidR="004B4341" w:rsidRDefault="00BB3D32" w:rsidP="004B4341">
      <w:pPr>
        <w:spacing w:after="0" w:line="240" w:lineRule="auto"/>
        <w:rPr>
          <w:rFonts w:ascii="Times New Roman" w:hAnsi="Times New Roman" w:cs="Times New Roman"/>
        </w:rPr>
      </w:pPr>
      <w:r>
        <w:rPr>
          <w:rFonts w:ascii="Times New Roman" w:hAnsi="Times New Roman" w:cs="Times New Roman"/>
          <w:b/>
        </w:rPr>
        <w:t>Mental Health and Stress Management:</w:t>
      </w:r>
    </w:p>
    <w:p w14:paraId="7F617502" w14:textId="225A6C7A" w:rsidR="00A83690" w:rsidRPr="00A83690" w:rsidRDefault="00A83690" w:rsidP="00A83690">
      <w:pPr>
        <w:spacing w:after="0" w:line="240" w:lineRule="auto"/>
        <w:rPr>
          <w:rFonts w:ascii="Times New Roman" w:hAnsi="Times New Roman" w:cs="Times New Roman"/>
        </w:rPr>
      </w:pPr>
      <w:r w:rsidRPr="00A83690">
        <w:rPr>
          <w:rFonts w:ascii="Times New Roman" w:hAnsi="Times New Roman" w:cs="Times New Roman"/>
        </w:rPr>
        <w:t>As a student</w:t>
      </w:r>
      <w:r w:rsidR="00B56BC4">
        <w:rPr>
          <w:rFonts w:ascii="Times New Roman" w:hAnsi="Times New Roman" w:cs="Times New Roman"/>
        </w:rPr>
        <w:t>,</w:t>
      </w:r>
      <w:r w:rsidRPr="00A83690">
        <w:rPr>
          <w:rFonts w:ascii="Times New Roman" w:hAnsi="Times New Roman" w:cs="Times New Roman"/>
        </w:rPr>
        <w:t xml:space="preserve">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and may reduce your ability to participate in daily activities. University of Minnesota services are available to assist you. You can learn more about the broad range of confidential mental health services available on campu</w:t>
      </w:r>
      <w:r>
        <w:rPr>
          <w:rFonts w:ascii="Times New Roman" w:hAnsi="Times New Roman" w:cs="Times New Roman"/>
        </w:rPr>
        <w:t xml:space="preserve">s via the Student Mental Health website: </w:t>
      </w:r>
      <w:hyperlink r:id="rId25" w:history="1">
        <w:r w:rsidRPr="00A83690">
          <w:rPr>
            <w:rStyle w:val="Hyperlink"/>
            <w:rFonts w:ascii="Times New Roman" w:hAnsi="Times New Roman" w:cs="Times New Roman"/>
          </w:rPr>
          <w:t>www.mentalhealth.umn.edu</w:t>
        </w:r>
      </w:hyperlink>
      <w:r w:rsidRPr="00A83690">
        <w:rPr>
          <w:rFonts w:ascii="Times New Roman" w:hAnsi="Times New Roman" w:cs="Times New Roman"/>
        </w:rPr>
        <w:t>.</w:t>
      </w:r>
    </w:p>
    <w:p w14:paraId="0AE34E86" w14:textId="104FF169" w:rsidR="004B4341" w:rsidRDefault="004B4341" w:rsidP="004B4341">
      <w:pPr>
        <w:spacing w:after="0" w:line="240" w:lineRule="auto"/>
        <w:rPr>
          <w:rFonts w:ascii="Times New Roman" w:hAnsi="Times New Roman" w:cs="Times New Roman"/>
        </w:rPr>
      </w:pPr>
    </w:p>
    <w:p w14:paraId="19CCB162" w14:textId="03A201A7" w:rsidR="00BB3D32" w:rsidRPr="00BB3D32" w:rsidRDefault="00BB3D32" w:rsidP="004B4341">
      <w:pPr>
        <w:spacing w:after="0" w:line="240" w:lineRule="auto"/>
        <w:rPr>
          <w:rFonts w:ascii="Times New Roman" w:hAnsi="Times New Roman" w:cs="Times New Roman"/>
          <w:b/>
          <w:bCs/>
        </w:rPr>
      </w:pPr>
      <w:r>
        <w:rPr>
          <w:rFonts w:ascii="Times New Roman" w:hAnsi="Times New Roman" w:cs="Times New Roman"/>
          <w:b/>
          <w:bCs/>
        </w:rPr>
        <w:t>Support for Writing:</w:t>
      </w:r>
    </w:p>
    <w:p w14:paraId="4D481FE1" w14:textId="585AE37D" w:rsidR="004B4341" w:rsidRDefault="004B4341" w:rsidP="00F640D3">
      <w:pPr>
        <w:spacing w:after="0" w:line="240" w:lineRule="auto"/>
        <w:rPr>
          <w:rFonts w:ascii="Times New Roman" w:hAnsi="Times New Roman" w:cs="Times New Roman"/>
        </w:rPr>
      </w:pPr>
      <w:r w:rsidRPr="004B4341">
        <w:rPr>
          <w:rFonts w:ascii="Times New Roman" w:hAnsi="Times New Roman" w:cs="Times New Roman"/>
        </w:rPr>
        <w:t xml:space="preserve">This class </w:t>
      </w:r>
      <w:r w:rsidR="00640B7D">
        <w:rPr>
          <w:rFonts w:ascii="Times New Roman" w:hAnsi="Times New Roman" w:cs="Times New Roman"/>
        </w:rPr>
        <w:t xml:space="preserve">uses </w:t>
      </w:r>
      <w:r w:rsidRPr="004B4341">
        <w:rPr>
          <w:rFonts w:ascii="Times New Roman" w:hAnsi="Times New Roman" w:cs="Times New Roman"/>
        </w:rPr>
        <w:t>writing assignments. The Student W</w:t>
      </w:r>
      <w:r>
        <w:rPr>
          <w:rFonts w:ascii="Times New Roman" w:hAnsi="Times New Roman" w:cs="Times New Roman"/>
        </w:rPr>
        <w:t xml:space="preserve">riting Center has TAs and ESL </w:t>
      </w:r>
      <w:r w:rsidRPr="004B4341">
        <w:rPr>
          <w:rFonts w:ascii="Times New Roman" w:hAnsi="Times New Roman" w:cs="Times New Roman"/>
        </w:rPr>
        <w:t xml:space="preserve">specialists to help with your writing skills. </w:t>
      </w:r>
      <w:r w:rsidR="00A83690">
        <w:rPr>
          <w:rFonts w:ascii="Times New Roman" w:hAnsi="Times New Roman" w:cs="Times New Roman"/>
        </w:rPr>
        <w:t xml:space="preserve">For more information, see </w:t>
      </w:r>
      <w:hyperlink r:id="rId26" w:history="1">
        <w:r w:rsidR="00A83690" w:rsidRPr="0002615D">
          <w:rPr>
            <w:rStyle w:val="Hyperlink"/>
            <w:rFonts w:ascii="Times New Roman" w:hAnsi="Times New Roman" w:cs="Times New Roman"/>
          </w:rPr>
          <w:t>writing.umn.edu/</w:t>
        </w:r>
        <w:proofErr w:type="spellStart"/>
        <w:r w:rsidR="00A83690" w:rsidRPr="0002615D">
          <w:rPr>
            <w:rStyle w:val="Hyperlink"/>
            <w:rFonts w:ascii="Times New Roman" w:hAnsi="Times New Roman" w:cs="Times New Roman"/>
          </w:rPr>
          <w:t>sws</w:t>
        </w:r>
        <w:proofErr w:type="spellEnd"/>
        <w:r w:rsidR="00A83690" w:rsidRPr="0002615D">
          <w:rPr>
            <w:rStyle w:val="Hyperlink"/>
            <w:rFonts w:ascii="Times New Roman" w:hAnsi="Times New Roman" w:cs="Times New Roman"/>
          </w:rPr>
          <w:t>/</w:t>
        </w:r>
      </w:hyperlink>
      <w:r w:rsidR="00A83690">
        <w:rPr>
          <w:rFonts w:ascii="Times New Roman" w:hAnsi="Times New Roman" w:cs="Times New Roman"/>
        </w:rPr>
        <w:t>.</w:t>
      </w:r>
    </w:p>
    <w:p w14:paraId="62FBD33A" w14:textId="77777777" w:rsidR="004B4341" w:rsidRPr="00F640D3" w:rsidRDefault="004B4341" w:rsidP="00F640D3">
      <w:pPr>
        <w:spacing w:after="0" w:line="240" w:lineRule="auto"/>
        <w:rPr>
          <w:rFonts w:ascii="drone" w:hAnsi="drone" w:cs="Times New Roman"/>
          <w:b/>
          <w:bCs/>
        </w:rPr>
      </w:pPr>
    </w:p>
    <w:p w14:paraId="71E345C3" w14:textId="4CDA1101" w:rsidR="00052D2C" w:rsidRPr="00F640D3" w:rsidRDefault="00052D2C" w:rsidP="00F640D3">
      <w:pPr>
        <w:spacing w:after="0" w:line="240" w:lineRule="auto"/>
      </w:pPr>
      <w:r w:rsidRPr="00F640D3">
        <w:rPr>
          <w:rFonts w:ascii="Times New Roman" w:hAnsi="Times New Roman" w:cs="Times New Roman"/>
          <w:b/>
          <w:bCs/>
        </w:rPr>
        <w:t xml:space="preserve">AT THIS POINT IN READING THE SYLLABUS PLEASE </w:t>
      </w:r>
      <w:r w:rsidR="00826F5E" w:rsidRPr="00F640D3">
        <w:rPr>
          <w:rFonts w:ascii="Times New Roman" w:hAnsi="Times New Roman" w:cs="Times New Roman"/>
          <w:b/>
          <w:bCs/>
        </w:rPr>
        <w:t xml:space="preserve">EMAIL </w:t>
      </w:r>
      <w:hyperlink r:id="rId27" w:history="1">
        <w:r w:rsidR="00F640D3" w:rsidRPr="00F640D3">
          <w:rPr>
            <w:rStyle w:val="Hyperlink"/>
            <w:b/>
            <w:bCs/>
          </w:rPr>
          <w:t>kurtz217@umn.edu</w:t>
        </w:r>
      </w:hyperlink>
      <w:r w:rsidR="00F640D3" w:rsidRPr="00F640D3">
        <w:rPr>
          <w:b/>
          <w:bCs/>
        </w:rPr>
        <w:t xml:space="preserve"> or </w:t>
      </w:r>
      <w:hyperlink r:id="rId28" w:history="1">
        <w:r w:rsidR="00F640D3" w:rsidRPr="00F640D3">
          <w:rPr>
            <w:rStyle w:val="Hyperlink"/>
            <w:rFonts w:ascii="Times New Roman" w:hAnsi="Times New Roman" w:cs="Times New Roman"/>
            <w:b/>
            <w:bCs/>
          </w:rPr>
          <w:t>kim01159@umn.edu</w:t>
        </w:r>
      </w:hyperlink>
      <w:r w:rsidR="00F640D3">
        <w:rPr>
          <w:rFonts w:ascii="Times New Roman" w:hAnsi="Times New Roman" w:cs="Times New Roman"/>
        </w:rPr>
        <w:t xml:space="preserve"> </w:t>
      </w:r>
      <w:r w:rsidR="00826F5E">
        <w:rPr>
          <w:rFonts w:ascii="Times New Roman" w:hAnsi="Times New Roman" w:cs="Times New Roman"/>
          <w:b/>
        </w:rPr>
        <w:t>T</w:t>
      </w:r>
      <w:r w:rsidRPr="00276F13">
        <w:rPr>
          <w:rFonts w:ascii="Times New Roman" w:hAnsi="Times New Roman" w:cs="Times New Roman"/>
          <w:b/>
        </w:rPr>
        <w:t>O</w:t>
      </w:r>
      <w:r>
        <w:rPr>
          <w:rFonts w:ascii="Times New Roman" w:hAnsi="Times New Roman" w:cs="Times New Roman"/>
          <w:b/>
        </w:rPr>
        <w:t xml:space="preserve"> INDICATE THAT YOU HAVE READ THIS FAR. INCLUDE YOUR STUDENT ID NUMBER.</w:t>
      </w:r>
    </w:p>
    <w:p w14:paraId="36F8470C" w14:textId="77777777" w:rsidR="00052D2C" w:rsidRDefault="00052D2C" w:rsidP="00F640D3">
      <w:pPr>
        <w:spacing w:after="0" w:line="240" w:lineRule="auto"/>
        <w:rPr>
          <w:rFonts w:ascii="Times New Roman" w:hAnsi="Times New Roman" w:cs="Times New Roman"/>
          <w:b/>
        </w:rPr>
      </w:pPr>
    </w:p>
    <w:p w14:paraId="6DCA5EEA" w14:textId="330C35C8" w:rsidR="00052D2C" w:rsidRDefault="00052D2C" w:rsidP="00F640D3">
      <w:pPr>
        <w:spacing w:after="0" w:line="240" w:lineRule="auto"/>
        <w:rPr>
          <w:rFonts w:ascii="Times New Roman" w:hAnsi="Times New Roman" w:cs="Times New Roman"/>
          <w:b/>
        </w:rPr>
      </w:pPr>
      <w:r>
        <w:rPr>
          <w:rFonts w:ascii="Times New Roman" w:hAnsi="Times New Roman" w:cs="Times New Roman"/>
          <w:b/>
        </w:rPr>
        <w:t xml:space="preserve">NO REALLY, SEND </w:t>
      </w:r>
      <w:r w:rsidR="00BB3D32">
        <w:rPr>
          <w:rFonts w:ascii="Times New Roman" w:hAnsi="Times New Roman" w:cs="Times New Roman"/>
          <w:b/>
        </w:rPr>
        <w:t>HER</w:t>
      </w:r>
      <w:r w:rsidR="00826F5E">
        <w:rPr>
          <w:rFonts w:ascii="Times New Roman" w:hAnsi="Times New Roman" w:cs="Times New Roman"/>
          <w:b/>
        </w:rPr>
        <w:t xml:space="preserve"> </w:t>
      </w:r>
      <w:r>
        <w:rPr>
          <w:rFonts w:ascii="Times New Roman" w:hAnsi="Times New Roman" w:cs="Times New Roman"/>
          <w:b/>
        </w:rPr>
        <w:t>AN EMAIL. IT’S PART OF YOUR FIRST QUIZ GRADE.</w:t>
      </w:r>
    </w:p>
    <w:p w14:paraId="07A822C2" w14:textId="77777777" w:rsidR="004B4341" w:rsidRDefault="004B4341" w:rsidP="003B5521">
      <w:pPr>
        <w:spacing w:after="0" w:line="240" w:lineRule="auto"/>
        <w:rPr>
          <w:rFonts w:ascii="Times New Roman" w:hAnsi="Times New Roman" w:cs="Times New Roman"/>
        </w:rPr>
      </w:pPr>
    </w:p>
    <w:p w14:paraId="584A27BE" w14:textId="77777777" w:rsidR="00654B17" w:rsidRDefault="00D266DB">
      <w:pPr>
        <w:rPr>
          <w:rFonts w:ascii="Times New Roman" w:hAnsi="Times New Roman" w:cs="Times New Roman"/>
        </w:rPr>
      </w:pPr>
      <w:r>
        <w:rPr>
          <w:rFonts w:ascii="Times New Roman" w:hAnsi="Times New Roman" w:cs="Times New Roman"/>
        </w:rPr>
        <w:br w:type="page"/>
      </w:r>
    </w:p>
    <w:p w14:paraId="3F8FAAD5" w14:textId="77777777" w:rsidR="00D266DB" w:rsidRPr="008843D3" w:rsidRDefault="00D266DB" w:rsidP="003B5521">
      <w:pPr>
        <w:spacing w:after="0" w:line="240" w:lineRule="auto"/>
        <w:rPr>
          <w:rFonts w:ascii="Times New Roman" w:hAnsi="Times New Roman" w:cs="Times New Roman"/>
          <w:b/>
          <w:sz w:val="24"/>
          <w:szCs w:val="24"/>
        </w:rPr>
      </w:pPr>
      <w:r w:rsidRPr="00D266DB">
        <w:rPr>
          <w:rFonts w:ascii="Times New Roman" w:hAnsi="Times New Roman" w:cs="Times New Roman"/>
          <w:b/>
          <w:sz w:val="24"/>
          <w:szCs w:val="24"/>
        </w:rPr>
        <w:lastRenderedPageBreak/>
        <w:t>Course Schedule</w:t>
      </w:r>
    </w:p>
    <w:p w14:paraId="05999169" w14:textId="051A6468" w:rsidR="00870AEC" w:rsidRDefault="00870AEC" w:rsidP="00870AEC">
      <w:pPr>
        <w:spacing w:after="0" w:line="240" w:lineRule="auto"/>
        <w:rPr>
          <w:rFonts w:ascii="Times New Roman" w:hAnsi="Times New Roman" w:cs="Times New Roman"/>
        </w:rPr>
      </w:pPr>
      <w:r w:rsidRPr="00870AEC">
        <w:rPr>
          <w:rFonts w:ascii="Times New Roman" w:hAnsi="Times New Roman" w:cs="Times New Roman"/>
        </w:rPr>
        <w:t>The course is divided into three broad themes</w:t>
      </w:r>
      <w:r>
        <w:rPr>
          <w:rFonts w:ascii="Times New Roman" w:hAnsi="Times New Roman" w:cs="Times New Roman"/>
        </w:rPr>
        <w:t>: Foundations, Political Behavior and Political Institutions. Each section will be capped by a long quiz</w:t>
      </w:r>
      <w:r w:rsidR="001857BA">
        <w:rPr>
          <w:rFonts w:ascii="Times New Roman" w:hAnsi="Times New Roman" w:cs="Times New Roman"/>
        </w:rPr>
        <w:t>.</w:t>
      </w:r>
    </w:p>
    <w:p w14:paraId="608AA4AC" w14:textId="41DC51D8" w:rsidR="005125E5" w:rsidRDefault="005125E5" w:rsidP="00870AEC">
      <w:pPr>
        <w:spacing w:after="0" w:line="240" w:lineRule="auto"/>
        <w:rPr>
          <w:rFonts w:ascii="Times New Roman" w:hAnsi="Times New Roman" w:cs="Times New Roman"/>
        </w:rPr>
      </w:pPr>
    </w:p>
    <w:p w14:paraId="3C3CB2DF" w14:textId="7CB6D049" w:rsidR="005125E5" w:rsidRDefault="005125E5" w:rsidP="00870AEC">
      <w:pPr>
        <w:spacing w:after="0" w:line="240" w:lineRule="auto"/>
        <w:rPr>
          <w:rFonts w:ascii="Times New Roman" w:hAnsi="Times New Roman" w:cs="Times New Roman"/>
        </w:rPr>
      </w:pPr>
      <w:r>
        <w:rPr>
          <w:rFonts w:ascii="Times New Roman" w:hAnsi="Times New Roman" w:cs="Times New Roman"/>
        </w:rPr>
        <w:t xml:space="preserve">Generally speaking, the textbook is intended to provide a broad background on the topic of the day. You should plan to read this material efficiently, particularly in cases where you already have some of this background knowledge. The non-textbook readings will focus on a particular theory, argument, or finding about the topic of the day, and will usually be more intensive than the textbook reading. </w:t>
      </w:r>
    </w:p>
    <w:p w14:paraId="6F6C2F6D" w14:textId="77777777" w:rsidR="00870AEC" w:rsidRDefault="00870AEC" w:rsidP="00870AEC">
      <w:pPr>
        <w:spacing w:after="0" w:line="240" w:lineRule="auto"/>
        <w:rPr>
          <w:rFonts w:ascii="Times New Roman" w:hAnsi="Times New Roman" w:cs="Times New Roman"/>
        </w:rPr>
      </w:pPr>
    </w:p>
    <w:p w14:paraId="246450FA" w14:textId="4A68665E" w:rsidR="00870AEC" w:rsidRPr="00870AEC" w:rsidRDefault="00870AEC" w:rsidP="00870AEC">
      <w:pPr>
        <w:spacing w:after="0" w:line="240" w:lineRule="auto"/>
        <w:rPr>
          <w:rFonts w:ascii="Times New Roman" w:hAnsi="Times New Roman" w:cs="Times New Roman"/>
        </w:rPr>
      </w:pPr>
      <w:r w:rsidRPr="00870AEC">
        <w:rPr>
          <w:rFonts w:ascii="Times New Roman" w:hAnsi="Times New Roman" w:cs="Times New Roman"/>
        </w:rPr>
        <w:t>For all readings in the textbook (Barbour and Wright, l</w:t>
      </w:r>
      <w:r>
        <w:rPr>
          <w:rFonts w:ascii="Times New Roman" w:hAnsi="Times New Roman" w:cs="Times New Roman"/>
        </w:rPr>
        <w:t>isted here as B&amp;W)</w:t>
      </w:r>
      <w:r w:rsidR="001857BA">
        <w:rPr>
          <w:rFonts w:ascii="Times New Roman" w:hAnsi="Times New Roman" w:cs="Times New Roman"/>
        </w:rPr>
        <w:t>,</w:t>
      </w:r>
      <w:r>
        <w:rPr>
          <w:rFonts w:ascii="Times New Roman" w:hAnsi="Times New Roman" w:cs="Times New Roman"/>
        </w:rPr>
        <w:t xml:space="preserve"> begin at the </w:t>
      </w:r>
      <w:r w:rsidR="00191351">
        <w:rPr>
          <w:rFonts w:ascii="Times New Roman" w:hAnsi="Times New Roman" w:cs="Times New Roman"/>
        </w:rPr>
        <w:t xml:space="preserve">major section </w:t>
      </w:r>
      <w:r w:rsidRPr="00870AEC">
        <w:rPr>
          <w:rFonts w:ascii="Times New Roman" w:hAnsi="Times New Roman" w:cs="Times New Roman"/>
        </w:rPr>
        <w:t xml:space="preserve">head and end at the major section head if </w:t>
      </w:r>
      <w:r w:rsidR="00191351">
        <w:rPr>
          <w:rFonts w:ascii="Times New Roman" w:hAnsi="Times New Roman" w:cs="Times New Roman"/>
        </w:rPr>
        <w:t xml:space="preserve">sections begin or end mid-page. </w:t>
      </w:r>
      <w:r w:rsidRPr="00870AEC">
        <w:rPr>
          <w:rFonts w:ascii="Times New Roman" w:hAnsi="Times New Roman" w:cs="Times New Roman"/>
        </w:rPr>
        <w:t>You will not be tested on the “Don’t Be Fooled By,” “What’s at Stake,”</w:t>
      </w:r>
      <w:r w:rsidR="00191351">
        <w:rPr>
          <w:rFonts w:ascii="Times New Roman" w:hAnsi="Times New Roman" w:cs="Times New Roman"/>
        </w:rPr>
        <w:t xml:space="preserve"> “Who Are We,” or </w:t>
      </w:r>
      <w:r w:rsidRPr="00870AEC">
        <w:rPr>
          <w:rFonts w:ascii="Times New Roman" w:hAnsi="Times New Roman" w:cs="Times New Roman"/>
        </w:rPr>
        <w:t>“Profiles in Citizenship” sections, though you may find them interesting.</w:t>
      </w:r>
    </w:p>
    <w:p w14:paraId="37833B59" w14:textId="77777777" w:rsidR="00870AEC" w:rsidRDefault="00870AEC" w:rsidP="00870AEC">
      <w:pPr>
        <w:spacing w:after="0" w:line="240" w:lineRule="auto"/>
        <w:rPr>
          <w:rFonts w:ascii="Times New Roman" w:hAnsi="Times New Roman" w:cs="Times New Roman"/>
        </w:rPr>
      </w:pPr>
    </w:p>
    <w:p w14:paraId="40888579" w14:textId="13068B5C" w:rsidR="00870AEC" w:rsidRPr="00276F13" w:rsidRDefault="00191351" w:rsidP="00870AEC">
      <w:pPr>
        <w:spacing w:after="0" w:line="240" w:lineRule="auto"/>
        <w:rPr>
          <w:rFonts w:ascii="Times New Roman" w:hAnsi="Times New Roman" w:cs="Times New Roman"/>
        </w:rPr>
      </w:pPr>
      <w:r>
        <w:rPr>
          <w:rFonts w:ascii="Times New Roman" w:hAnsi="Times New Roman" w:cs="Times New Roman"/>
        </w:rPr>
        <w:t xml:space="preserve">Readings not from the textbook </w:t>
      </w:r>
      <w:r w:rsidR="00276F13">
        <w:rPr>
          <w:rFonts w:ascii="Times New Roman" w:hAnsi="Times New Roman" w:cs="Times New Roman"/>
        </w:rPr>
        <w:t>are generally available in electronic form through the library o</w:t>
      </w:r>
      <w:r w:rsidR="005F55C6">
        <w:rPr>
          <w:rFonts w:ascii="Times New Roman" w:hAnsi="Times New Roman" w:cs="Times New Roman"/>
        </w:rPr>
        <w:t>r, if not easily accessible through the library,</w:t>
      </w:r>
      <w:r w:rsidR="00276F13">
        <w:rPr>
          <w:rFonts w:ascii="Times New Roman" w:hAnsi="Times New Roman" w:cs="Times New Roman"/>
        </w:rPr>
        <w:t xml:space="preserve"> </w:t>
      </w:r>
      <w:r>
        <w:rPr>
          <w:rFonts w:ascii="Times New Roman" w:hAnsi="Times New Roman" w:cs="Times New Roman"/>
        </w:rPr>
        <w:t xml:space="preserve">on the course </w:t>
      </w:r>
      <w:r w:rsidR="002A38F6">
        <w:rPr>
          <w:rFonts w:ascii="Times New Roman" w:hAnsi="Times New Roman" w:cs="Times New Roman"/>
        </w:rPr>
        <w:t>Canvas</w:t>
      </w:r>
      <w:r>
        <w:rPr>
          <w:rFonts w:ascii="Times New Roman" w:hAnsi="Times New Roman" w:cs="Times New Roman"/>
        </w:rPr>
        <w:t xml:space="preserve"> site.</w:t>
      </w:r>
      <w:r w:rsidR="00276F13">
        <w:rPr>
          <w:rFonts w:ascii="Times New Roman" w:hAnsi="Times New Roman" w:cs="Times New Roman"/>
        </w:rPr>
        <w:t xml:space="preserve"> Readings on the </w:t>
      </w:r>
      <w:r w:rsidR="002A38F6">
        <w:rPr>
          <w:rFonts w:ascii="Times New Roman" w:hAnsi="Times New Roman" w:cs="Times New Roman"/>
        </w:rPr>
        <w:t>Canvas</w:t>
      </w:r>
      <w:r w:rsidR="00276F13">
        <w:rPr>
          <w:rFonts w:ascii="Times New Roman" w:hAnsi="Times New Roman" w:cs="Times New Roman"/>
        </w:rPr>
        <w:t xml:space="preserve"> site are listed with a </w:t>
      </w:r>
      <w:r w:rsidR="002A38F6" w:rsidRPr="00F21D36">
        <w:rPr>
          <w:rFonts w:ascii="Times New Roman" w:hAnsi="Times New Roman" w:cs="Times New Roman"/>
          <w:b/>
        </w:rPr>
        <w:t>(C)</w:t>
      </w:r>
      <w:r w:rsidR="00276F13">
        <w:rPr>
          <w:rFonts w:ascii="Times New Roman" w:hAnsi="Times New Roman" w:cs="Times New Roman"/>
        </w:rPr>
        <w:t>.</w:t>
      </w:r>
      <w:r w:rsidR="005F55C6">
        <w:rPr>
          <w:rFonts w:ascii="Times New Roman" w:hAnsi="Times New Roman" w:cs="Times New Roman"/>
        </w:rPr>
        <w:t xml:space="preserve"> If you have trouble locating a reading, please contact me or </w:t>
      </w:r>
      <w:r w:rsidR="00E32435">
        <w:rPr>
          <w:rFonts w:ascii="Times New Roman" w:hAnsi="Times New Roman" w:cs="Times New Roman"/>
        </w:rPr>
        <w:t xml:space="preserve">the </w:t>
      </w:r>
      <w:proofErr w:type="spellStart"/>
      <w:r w:rsidR="00E32435">
        <w:rPr>
          <w:rFonts w:ascii="Times New Roman" w:hAnsi="Times New Roman" w:cs="Times New Roman"/>
        </w:rPr>
        <w:t>TA</w:t>
      </w:r>
      <w:r w:rsidR="00553B44">
        <w:rPr>
          <w:rFonts w:ascii="Times New Roman" w:hAnsi="Times New Roman" w:cs="Times New Roman"/>
        </w:rPr>
        <w:t>s</w:t>
      </w:r>
      <w:r w:rsidR="00E32435">
        <w:rPr>
          <w:rFonts w:ascii="Times New Roman" w:hAnsi="Times New Roman" w:cs="Times New Roman"/>
        </w:rPr>
        <w:t>.</w:t>
      </w:r>
      <w:proofErr w:type="spellEnd"/>
    </w:p>
    <w:p w14:paraId="50753904" w14:textId="77777777" w:rsidR="00870AEC" w:rsidRDefault="00870AEC" w:rsidP="00870AEC">
      <w:pPr>
        <w:spacing w:after="0" w:line="240" w:lineRule="auto"/>
        <w:rPr>
          <w:rFonts w:ascii="Times New Roman" w:hAnsi="Times New Roman" w:cs="Times New Roman"/>
        </w:rPr>
      </w:pPr>
    </w:p>
    <w:p w14:paraId="3C1921EC" w14:textId="77777777" w:rsidR="00870AEC" w:rsidRDefault="00870AEC" w:rsidP="00870AEC">
      <w:pPr>
        <w:spacing w:after="0" w:line="240" w:lineRule="auto"/>
        <w:rPr>
          <w:rFonts w:ascii="Times New Roman" w:hAnsi="Times New Roman" w:cs="Times New Roman"/>
        </w:rPr>
      </w:pPr>
      <w:r w:rsidRPr="00870AEC">
        <w:rPr>
          <w:rFonts w:ascii="Times New Roman" w:hAnsi="Times New Roman" w:cs="Times New Roman"/>
        </w:rPr>
        <w:t>Please complete the readings b</w:t>
      </w:r>
      <w:r w:rsidR="00BE0E12">
        <w:rPr>
          <w:rFonts w:ascii="Times New Roman" w:hAnsi="Times New Roman" w:cs="Times New Roman"/>
        </w:rPr>
        <w:t xml:space="preserve">efore </w:t>
      </w:r>
      <w:r w:rsidRPr="00870AEC">
        <w:rPr>
          <w:rFonts w:ascii="Times New Roman" w:hAnsi="Times New Roman" w:cs="Times New Roman"/>
        </w:rPr>
        <w:t>the class period listed.</w:t>
      </w:r>
    </w:p>
    <w:p w14:paraId="2B3741EA" w14:textId="77777777" w:rsidR="00870AEC" w:rsidRDefault="00870AEC" w:rsidP="003B5521">
      <w:pPr>
        <w:spacing w:after="0" w:line="240" w:lineRule="auto"/>
        <w:rPr>
          <w:rFonts w:ascii="Times New Roman" w:hAnsi="Times New Roman" w:cs="Times New Roman"/>
        </w:rPr>
      </w:pPr>
    </w:p>
    <w:p w14:paraId="01E8660F" w14:textId="77777777" w:rsidR="008843D3" w:rsidRPr="008843D3" w:rsidRDefault="008843D3" w:rsidP="003B552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Section 1: </w:t>
      </w:r>
      <w:proofErr w:type="spellStart"/>
      <w:r>
        <w:rPr>
          <w:rFonts w:ascii="Times New Roman" w:hAnsi="Times New Roman" w:cs="Times New Roman"/>
          <w:b/>
          <w:sz w:val="24"/>
          <w:szCs w:val="24"/>
        </w:rPr>
        <w:t>Foundings</w:t>
      </w:r>
      <w:proofErr w:type="spellEnd"/>
      <w:r>
        <w:rPr>
          <w:rFonts w:ascii="Times New Roman" w:hAnsi="Times New Roman" w:cs="Times New Roman"/>
          <w:b/>
          <w:sz w:val="24"/>
          <w:szCs w:val="24"/>
        </w:rPr>
        <w:t xml:space="preserve"> and Foundations</w:t>
      </w:r>
    </w:p>
    <w:p w14:paraId="4B9FFBD4" w14:textId="77777777" w:rsidR="008843D3" w:rsidRDefault="008843D3" w:rsidP="003B5521">
      <w:pPr>
        <w:spacing w:after="0" w:line="240" w:lineRule="auto"/>
        <w:rPr>
          <w:rFonts w:ascii="Times New Roman" w:hAnsi="Times New Roman" w:cs="Times New Roman"/>
        </w:rPr>
      </w:pPr>
    </w:p>
    <w:p w14:paraId="538CDE91" w14:textId="39915513" w:rsidR="00D266DB" w:rsidRDefault="00601CF6" w:rsidP="003B5521">
      <w:pPr>
        <w:spacing w:after="0" w:line="240" w:lineRule="auto"/>
        <w:rPr>
          <w:rFonts w:ascii="Times New Roman" w:hAnsi="Times New Roman" w:cs="Times New Roman"/>
          <w:b/>
        </w:rPr>
      </w:pPr>
      <w:r>
        <w:rPr>
          <w:rFonts w:ascii="Times New Roman" w:hAnsi="Times New Roman" w:cs="Times New Roman"/>
          <w:b/>
        </w:rPr>
        <w:t>September 7</w:t>
      </w:r>
      <w:r w:rsidR="00D266DB">
        <w:rPr>
          <w:rFonts w:ascii="Times New Roman" w:hAnsi="Times New Roman" w:cs="Times New Roman"/>
          <w:b/>
        </w:rPr>
        <w:t>: Course Introduction</w:t>
      </w:r>
    </w:p>
    <w:p w14:paraId="5E433664" w14:textId="77777777" w:rsidR="00D266DB" w:rsidRDefault="00D266DB" w:rsidP="003B5521">
      <w:pPr>
        <w:spacing w:after="0" w:line="240" w:lineRule="auto"/>
        <w:rPr>
          <w:rFonts w:ascii="Times New Roman" w:hAnsi="Times New Roman" w:cs="Times New Roman"/>
          <w:b/>
        </w:rPr>
      </w:pPr>
    </w:p>
    <w:p w14:paraId="538A92BD" w14:textId="77777777" w:rsidR="00D266DB" w:rsidRDefault="00D266DB" w:rsidP="003B5521">
      <w:pPr>
        <w:spacing w:after="0" w:line="240" w:lineRule="auto"/>
        <w:rPr>
          <w:rFonts w:ascii="Times New Roman" w:hAnsi="Times New Roman" w:cs="Times New Roman"/>
        </w:rPr>
      </w:pPr>
      <w:r>
        <w:rPr>
          <w:rFonts w:ascii="Times New Roman" w:hAnsi="Times New Roman" w:cs="Times New Roman"/>
        </w:rPr>
        <w:t>No Readings</w:t>
      </w:r>
    </w:p>
    <w:p w14:paraId="062C3288" w14:textId="77777777" w:rsidR="00D266DB" w:rsidRDefault="00D266DB" w:rsidP="003B5521">
      <w:pPr>
        <w:spacing w:after="0" w:line="240" w:lineRule="auto"/>
        <w:rPr>
          <w:rFonts w:ascii="Times New Roman" w:hAnsi="Times New Roman" w:cs="Times New Roman"/>
        </w:rPr>
      </w:pPr>
    </w:p>
    <w:p w14:paraId="689B4506" w14:textId="510C2CBD" w:rsidR="00D266DB" w:rsidRDefault="00601CF6" w:rsidP="003B5521">
      <w:pPr>
        <w:spacing w:after="0" w:line="240" w:lineRule="auto"/>
        <w:rPr>
          <w:rFonts w:ascii="Times New Roman" w:hAnsi="Times New Roman" w:cs="Times New Roman"/>
          <w:b/>
        </w:rPr>
      </w:pPr>
      <w:r>
        <w:rPr>
          <w:rFonts w:ascii="Times New Roman" w:hAnsi="Times New Roman" w:cs="Times New Roman"/>
          <w:b/>
        </w:rPr>
        <w:t>September 9</w:t>
      </w:r>
      <w:r w:rsidR="00D266DB">
        <w:rPr>
          <w:rFonts w:ascii="Times New Roman" w:hAnsi="Times New Roman" w:cs="Times New Roman"/>
          <w:b/>
        </w:rPr>
        <w:t>:</w:t>
      </w:r>
      <w:r w:rsidR="00870AEC">
        <w:rPr>
          <w:rFonts w:ascii="Times New Roman" w:hAnsi="Times New Roman" w:cs="Times New Roman"/>
          <w:b/>
        </w:rPr>
        <w:t xml:space="preserve"> Foundations</w:t>
      </w:r>
      <w:r w:rsidR="00514E7F">
        <w:rPr>
          <w:rFonts w:ascii="Times New Roman" w:hAnsi="Times New Roman" w:cs="Times New Roman"/>
          <w:b/>
        </w:rPr>
        <w:t xml:space="preserve"> – </w:t>
      </w:r>
      <w:r w:rsidR="00870AEC">
        <w:rPr>
          <w:rFonts w:ascii="Times New Roman" w:hAnsi="Times New Roman" w:cs="Times New Roman"/>
          <w:b/>
        </w:rPr>
        <w:t>Government and Political Power</w:t>
      </w:r>
    </w:p>
    <w:p w14:paraId="27B3EB2C" w14:textId="77777777" w:rsidR="00D266DB" w:rsidRDefault="00D266DB" w:rsidP="003B5521">
      <w:pPr>
        <w:spacing w:after="0" w:line="240" w:lineRule="auto"/>
        <w:rPr>
          <w:rFonts w:ascii="Times New Roman" w:hAnsi="Times New Roman" w:cs="Times New Roman"/>
        </w:rPr>
      </w:pPr>
    </w:p>
    <w:p w14:paraId="3C51B15B" w14:textId="77777777" w:rsidR="00D266DB" w:rsidRDefault="00D266DB" w:rsidP="003B5521">
      <w:pPr>
        <w:spacing w:after="0" w:line="240" w:lineRule="auto"/>
        <w:rPr>
          <w:rFonts w:ascii="Times New Roman" w:hAnsi="Times New Roman" w:cs="Times New Roman"/>
        </w:rPr>
      </w:pPr>
      <w:r>
        <w:rPr>
          <w:rFonts w:ascii="Times New Roman" w:hAnsi="Times New Roman" w:cs="Times New Roman"/>
        </w:rPr>
        <w:t>Readings:</w:t>
      </w:r>
    </w:p>
    <w:p w14:paraId="250DB6A5" w14:textId="77777777" w:rsidR="00BE1CAF" w:rsidRDefault="00BE1CAF" w:rsidP="00D266D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Class Syllabus</w:t>
      </w:r>
    </w:p>
    <w:p w14:paraId="1A248F77" w14:textId="23CDC08B" w:rsidR="00D266DB" w:rsidRDefault="00870AEC" w:rsidP="00D266D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B&amp;W 1-</w:t>
      </w:r>
      <w:r w:rsidR="00C3771F">
        <w:rPr>
          <w:rFonts w:ascii="Times New Roman" w:hAnsi="Times New Roman" w:cs="Times New Roman"/>
        </w:rPr>
        <w:t>6 (</w:t>
      </w:r>
      <w:r w:rsidR="00C3771F" w:rsidRPr="00C3771F">
        <w:rPr>
          <w:rFonts w:ascii="Times New Roman" w:hAnsi="Times New Roman" w:cs="Times New Roman"/>
        </w:rPr>
        <w:t>Chapter One from start until “Power, Narratives, and Media”</w:t>
      </w:r>
      <w:r w:rsidR="00C3771F">
        <w:rPr>
          <w:rFonts w:ascii="Times New Roman" w:hAnsi="Times New Roman" w:cs="Times New Roman"/>
        </w:rPr>
        <w:t>)</w:t>
      </w:r>
    </w:p>
    <w:p w14:paraId="07A09290" w14:textId="01FDB985" w:rsidR="00BE0E12" w:rsidRDefault="00BE0E12" w:rsidP="00D266D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Thomas Hobbes, from “Leviathan”</w:t>
      </w:r>
      <w:r w:rsidR="00276F13">
        <w:rPr>
          <w:rFonts w:ascii="Times New Roman" w:hAnsi="Times New Roman" w:cs="Times New Roman"/>
        </w:rPr>
        <w:t xml:space="preserve"> </w:t>
      </w:r>
      <w:r w:rsidR="002A38F6" w:rsidRPr="00F21D36">
        <w:rPr>
          <w:rFonts w:ascii="Times New Roman" w:hAnsi="Times New Roman" w:cs="Times New Roman"/>
          <w:b/>
        </w:rPr>
        <w:t>(C)</w:t>
      </w:r>
    </w:p>
    <w:p w14:paraId="362358FB" w14:textId="33BA5DD2" w:rsidR="00D266DB" w:rsidRDefault="00870AEC" w:rsidP="00D266DB">
      <w:pPr>
        <w:pStyle w:val="ListParagraph"/>
        <w:numPr>
          <w:ilvl w:val="0"/>
          <w:numId w:val="4"/>
        </w:numPr>
        <w:spacing w:after="0" w:line="240" w:lineRule="auto"/>
        <w:rPr>
          <w:rFonts w:ascii="Times New Roman" w:hAnsi="Times New Roman" w:cs="Times New Roman"/>
        </w:rPr>
      </w:pPr>
      <w:proofErr w:type="spellStart"/>
      <w:r w:rsidRPr="00870AEC">
        <w:rPr>
          <w:rFonts w:ascii="Times New Roman" w:hAnsi="Times New Roman" w:cs="Times New Roman"/>
        </w:rPr>
        <w:t>Mancur</w:t>
      </w:r>
      <w:proofErr w:type="spellEnd"/>
      <w:r w:rsidRPr="00870AEC">
        <w:rPr>
          <w:rFonts w:ascii="Times New Roman" w:hAnsi="Times New Roman" w:cs="Times New Roman"/>
        </w:rPr>
        <w:t xml:space="preserve"> Olson, Jr., from “The Logic of Collective Action”</w:t>
      </w:r>
      <w:r w:rsidR="00276F13">
        <w:rPr>
          <w:rFonts w:ascii="Times New Roman" w:hAnsi="Times New Roman" w:cs="Times New Roman"/>
        </w:rPr>
        <w:t xml:space="preserve"> </w:t>
      </w:r>
      <w:r w:rsidR="002A38F6" w:rsidRPr="00F21D36">
        <w:rPr>
          <w:rFonts w:ascii="Times New Roman" w:hAnsi="Times New Roman" w:cs="Times New Roman"/>
          <w:b/>
        </w:rPr>
        <w:t>(C)</w:t>
      </w:r>
    </w:p>
    <w:p w14:paraId="051977A5" w14:textId="77777777" w:rsidR="00561F27" w:rsidRPr="00561F27" w:rsidRDefault="00561F27" w:rsidP="00561F27">
      <w:pPr>
        <w:pStyle w:val="ListParagraph"/>
        <w:spacing w:after="0" w:line="240" w:lineRule="auto"/>
        <w:rPr>
          <w:rFonts w:ascii="Times New Roman" w:hAnsi="Times New Roman" w:cs="Times New Roman"/>
        </w:rPr>
      </w:pPr>
    </w:p>
    <w:p w14:paraId="3D0F9BFB" w14:textId="330C77AF" w:rsidR="00D266DB" w:rsidRDefault="00601CF6" w:rsidP="003B5521">
      <w:pPr>
        <w:spacing w:after="0" w:line="240" w:lineRule="auto"/>
        <w:rPr>
          <w:rFonts w:ascii="Times New Roman" w:hAnsi="Times New Roman" w:cs="Times New Roman"/>
          <w:b/>
        </w:rPr>
      </w:pPr>
      <w:r>
        <w:rPr>
          <w:rFonts w:ascii="Times New Roman" w:hAnsi="Times New Roman" w:cs="Times New Roman"/>
          <w:b/>
        </w:rPr>
        <w:t>September 14</w:t>
      </w:r>
      <w:r w:rsidR="00D266DB">
        <w:rPr>
          <w:rFonts w:ascii="Times New Roman" w:hAnsi="Times New Roman" w:cs="Times New Roman"/>
          <w:b/>
        </w:rPr>
        <w:t xml:space="preserve">: </w:t>
      </w:r>
      <w:r w:rsidR="00514E7F">
        <w:rPr>
          <w:rFonts w:ascii="Times New Roman" w:hAnsi="Times New Roman" w:cs="Times New Roman"/>
          <w:b/>
        </w:rPr>
        <w:t xml:space="preserve">Foundations – </w:t>
      </w:r>
      <w:r w:rsidR="00870AEC">
        <w:rPr>
          <w:rFonts w:ascii="Times New Roman" w:hAnsi="Times New Roman" w:cs="Times New Roman"/>
          <w:b/>
        </w:rPr>
        <w:t>Democracy</w:t>
      </w:r>
    </w:p>
    <w:p w14:paraId="1ADFB803" w14:textId="77777777" w:rsidR="00D266DB" w:rsidRDefault="00D266DB" w:rsidP="00D266DB">
      <w:pPr>
        <w:spacing w:after="0" w:line="240" w:lineRule="auto"/>
        <w:rPr>
          <w:rFonts w:ascii="Times New Roman" w:hAnsi="Times New Roman" w:cs="Times New Roman"/>
        </w:rPr>
      </w:pPr>
    </w:p>
    <w:p w14:paraId="13A31E0A" w14:textId="77777777" w:rsidR="00D266DB" w:rsidRDefault="00D266DB" w:rsidP="00D266DB">
      <w:pPr>
        <w:spacing w:after="0" w:line="240" w:lineRule="auto"/>
        <w:rPr>
          <w:rFonts w:ascii="Times New Roman" w:hAnsi="Times New Roman" w:cs="Times New Roman"/>
        </w:rPr>
      </w:pPr>
      <w:r>
        <w:rPr>
          <w:rFonts w:ascii="Times New Roman" w:hAnsi="Times New Roman" w:cs="Times New Roman"/>
        </w:rPr>
        <w:t>Readings:</w:t>
      </w:r>
    </w:p>
    <w:p w14:paraId="4E8A0D9A" w14:textId="77777777" w:rsidR="00601CF6" w:rsidRPr="00601CF6" w:rsidRDefault="00601CF6" w:rsidP="00601CF6">
      <w:pPr>
        <w:pStyle w:val="ListParagraph"/>
        <w:numPr>
          <w:ilvl w:val="0"/>
          <w:numId w:val="4"/>
        </w:numPr>
        <w:rPr>
          <w:rFonts w:ascii="Times New Roman" w:hAnsi="Times New Roman" w:cs="Times New Roman"/>
        </w:rPr>
      </w:pPr>
      <w:r w:rsidRPr="00601CF6">
        <w:rPr>
          <w:rFonts w:ascii="Times New Roman" w:hAnsi="Times New Roman" w:cs="Times New Roman"/>
        </w:rPr>
        <w:t>B&amp;W 10-17 (Chapter One from “Political Systems and Concepts of Citizenship” until “The Evolution of American Citizenship”)</w:t>
      </w:r>
    </w:p>
    <w:p w14:paraId="446BEAB0" w14:textId="05391365" w:rsidR="000102B1" w:rsidRPr="000102B1" w:rsidRDefault="000102B1" w:rsidP="00BE21FA">
      <w:pPr>
        <w:pStyle w:val="ListParagraph"/>
        <w:numPr>
          <w:ilvl w:val="0"/>
          <w:numId w:val="4"/>
        </w:numPr>
        <w:spacing w:after="0" w:line="240" w:lineRule="auto"/>
        <w:rPr>
          <w:rFonts w:ascii="Times New Roman" w:hAnsi="Times New Roman" w:cs="Times New Roman"/>
        </w:rPr>
      </w:pPr>
      <w:proofErr w:type="spellStart"/>
      <w:r w:rsidRPr="000102B1">
        <w:rPr>
          <w:rFonts w:ascii="Times New Roman" w:hAnsi="Times New Roman" w:cs="Times New Roman"/>
        </w:rPr>
        <w:t>Ivison</w:t>
      </w:r>
      <w:proofErr w:type="spellEnd"/>
      <w:r w:rsidRPr="000102B1">
        <w:rPr>
          <w:rFonts w:ascii="Times New Roman" w:hAnsi="Times New Roman" w:cs="Times New Roman"/>
        </w:rPr>
        <w:t xml:space="preserve">, Duncan. 2010. “Democracy.” In Encyclopedia of Political Theory, Thousand Oaks: SAGE Publications, Inc., 358–61. </w:t>
      </w:r>
      <w:hyperlink r:id="rId29" w:history="1">
        <w:r w:rsidRPr="000102B1">
          <w:rPr>
            <w:rStyle w:val="Hyperlink"/>
            <w:rFonts w:ascii="Times New Roman" w:hAnsi="Times New Roman" w:cs="Times New Roman"/>
          </w:rPr>
          <w:t>http://sk.sagepub.com/reference/politicaltheory/n117.xml</w:t>
        </w:r>
      </w:hyperlink>
    </w:p>
    <w:p w14:paraId="6EADAAA5" w14:textId="77777777" w:rsidR="001838FF" w:rsidRDefault="000102B1" w:rsidP="001838FF">
      <w:pPr>
        <w:pStyle w:val="ListParagraph"/>
        <w:numPr>
          <w:ilvl w:val="0"/>
          <w:numId w:val="4"/>
        </w:numPr>
        <w:spacing w:after="0" w:line="240" w:lineRule="auto"/>
        <w:rPr>
          <w:rFonts w:ascii="Times New Roman" w:hAnsi="Times New Roman" w:cs="Times New Roman"/>
        </w:rPr>
      </w:pPr>
      <w:r w:rsidRPr="000102B1">
        <w:rPr>
          <w:rFonts w:ascii="Times New Roman" w:hAnsi="Times New Roman" w:cs="Times New Roman"/>
        </w:rPr>
        <w:t xml:space="preserve">Kingston, Rebecca. 2013. “Democratic Theory.” In Encyclopedia of Modern Political Thought, Thousand Oaks,: SAGE Publications, Ltd., 208–13. </w:t>
      </w:r>
      <w:hyperlink r:id="rId30" w:history="1">
        <w:r w:rsidRPr="00777D87">
          <w:rPr>
            <w:rStyle w:val="Hyperlink"/>
            <w:rFonts w:ascii="Times New Roman" w:hAnsi="Times New Roman" w:cs="Times New Roman"/>
          </w:rPr>
          <w:t>http://sk.sagepub.com/cqpress/encyclopedia-of-modern-political-thought/i3072.xml</w:t>
        </w:r>
      </w:hyperlink>
      <w:r>
        <w:rPr>
          <w:rFonts w:ascii="Times New Roman" w:hAnsi="Times New Roman" w:cs="Times New Roman"/>
        </w:rPr>
        <w:t>.</w:t>
      </w:r>
    </w:p>
    <w:p w14:paraId="77013104" w14:textId="6BDFFEF8" w:rsidR="001838FF" w:rsidRPr="001838FF" w:rsidRDefault="001838FF" w:rsidP="001838FF">
      <w:pPr>
        <w:pStyle w:val="ListParagraph"/>
        <w:numPr>
          <w:ilvl w:val="0"/>
          <w:numId w:val="4"/>
        </w:numPr>
        <w:spacing w:after="0" w:line="240" w:lineRule="auto"/>
        <w:rPr>
          <w:rFonts w:ascii="Times New Roman" w:hAnsi="Times New Roman" w:cs="Times New Roman"/>
        </w:rPr>
      </w:pPr>
      <w:proofErr w:type="spellStart"/>
      <w:r w:rsidRPr="001838FF">
        <w:rPr>
          <w:rFonts w:ascii="Times New Roman" w:hAnsi="Times New Roman" w:cs="Times New Roman"/>
        </w:rPr>
        <w:t>Achen</w:t>
      </w:r>
      <w:proofErr w:type="spellEnd"/>
      <w:r w:rsidRPr="001838FF">
        <w:rPr>
          <w:rFonts w:ascii="Times New Roman" w:hAnsi="Times New Roman" w:cs="Times New Roman"/>
        </w:rPr>
        <w:t xml:space="preserve">, Christopher H., and Larry M. Bartels. 2016. Democracy for Realists: Why Elections Do Not Produce Responsive Government. Princeton, New Jersey: Princeton University Press. Chapter 1; </w:t>
      </w:r>
      <w:proofErr w:type="spellStart"/>
      <w:r w:rsidRPr="001838FF">
        <w:rPr>
          <w:rFonts w:ascii="Times New Roman" w:hAnsi="Times New Roman" w:cs="Times New Roman"/>
        </w:rPr>
        <w:t>Pgs</w:t>
      </w:r>
      <w:proofErr w:type="spellEnd"/>
      <w:r w:rsidRPr="001838FF">
        <w:rPr>
          <w:rFonts w:ascii="Times New Roman" w:hAnsi="Times New Roman" w:cs="Times New Roman"/>
        </w:rPr>
        <w:t xml:space="preserve"> 316-319</w:t>
      </w:r>
      <w:r>
        <w:rPr>
          <w:rFonts w:ascii="Times New Roman" w:hAnsi="Times New Roman" w:cs="Times New Roman"/>
        </w:rPr>
        <w:t xml:space="preserve"> </w:t>
      </w:r>
      <w:r>
        <w:rPr>
          <w:rFonts w:ascii="Times New Roman" w:hAnsi="Times New Roman" w:cs="Times New Roman"/>
          <w:b/>
          <w:bCs/>
        </w:rPr>
        <w:t>(C)</w:t>
      </w:r>
    </w:p>
    <w:p w14:paraId="47E43879" w14:textId="77777777" w:rsidR="00995CAB" w:rsidRPr="00995CAB" w:rsidRDefault="00995CAB" w:rsidP="00995CAB">
      <w:pPr>
        <w:pStyle w:val="ListParagraph"/>
        <w:spacing w:after="0" w:line="240" w:lineRule="auto"/>
        <w:rPr>
          <w:rFonts w:ascii="Times New Roman" w:hAnsi="Times New Roman" w:cs="Times New Roman"/>
          <w:b/>
        </w:rPr>
      </w:pPr>
    </w:p>
    <w:p w14:paraId="076BC80E" w14:textId="3A04EB22" w:rsidR="00182B8E" w:rsidRDefault="00601CF6" w:rsidP="00182B8E">
      <w:pPr>
        <w:spacing w:after="0" w:line="240" w:lineRule="auto"/>
        <w:rPr>
          <w:rFonts w:ascii="Times New Roman" w:hAnsi="Times New Roman" w:cs="Times New Roman"/>
          <w:b/>
        </w:rPr>
      </w:pPr>
      <w:r>
        <w:rPr>
          <w:rFonts w:ascii="Times New Roman" w:hAnsi="Times New Roman" w:cs="Times New Roman"/>
          <w:b/>
        </w:rPr>
        <w:t>September 16</w:t>
      </w:r>
      <w:r w:rsidR="00182B8E">
        <w:rPr>
          <w:rFonts w:ascii="Times New Roman" w:hAnsi="Times New Roman" w:cs="Times New Roman"/>
          <w:b/>
        </w:rPr>
        <w:t>: History – The Articles of Confederation and the Constitutional Convention</w:t>
      </w:r>
    </w:p>
    <w:p w14:paraId="4CE674A3" w14:textId="77777777" w:rsidR="00182B8E" w:rsidRDefault="00182B8E" w:rsidP="00182B8E">
      <w:pPr>
        <w:spacing w:after="0" w:line="240" w:lineRule="auto"/>
        <w:rPr>
          <w:rFonts w:ascii="Times New Roman" w:hAnsi="Times New Roman" w:cs="Times New Roman"/>
        </w:rPr>
      </w:pPr>
    </w:p>
    <w:p w14:paraId="401569DB" w14:textId="77777777" w:rsidR="00182B8E" w:rsidRDefault="00182B8E" w:rsidP="00182B8E">
      <w:pPr>
        <w:spacing w:after="0" w:line="240" w:lineRule="auto"/>
        <w:rPr>
          <w:rFonts w:ascii="Times New Roman" w:hAnsi="Times New Roman" w:cs="Times New Roman"/>
        </w:rPr>
      </w:pPr>
      <w:r>
        <w:rPr>
          <w:rFonts w:ascii="Times New Roman" w:hAnsi="Times New Roman" w:cs="Times New Roman"/>
        </w:rPr>
        <w:lastRenderedPageBreak/>
        <w:t>Readings:</w:t>
      </w:r>
    </w:p>
    <w:p w14:paraId="108ACBD5" w14:textId="77777777" w:rsidR="00182B8E" w:rsidRDefault="00182B8E" w:rsidP="00182B8E">
      <w:pPr>
        <w:pStyle w:val="ListParagraph"/>
        <w:numPr>
          <w:ilvl w:val="0"/>
          <w:numId w:val="4"/>
        </w:numPr>
        <w:spacing w:after="0" w:line="240" w:lineRule="auto"/>
        <w:rPr>
          <w:rFonts w:ascii="Times New Roman" w:hAnsi="Times New Roman" w:cs="Times New Roman"/>
        </w:rPr>
      </w:pPr>
      <w:r>
        <w:rPr>
          <w:rFonts w:ascii="Times New Roman" w:hAnsi="Times New Roman" w:cs="Times New Roman"/>
          <w:i/>
        </w:rPr>
        <w:t>The Articles of Confederation and Perpetual Union</w:t>
      </w:r>
      <w:r>
        <w:rPr>
          <w:rFonts w:ascii="Times New Roman" w:hAnsi="Times New Roman" w:cs="Times New Roman"/>
        </w:rPr>
        <w:t xml:space="preserve"> (B&amp;W Appendix)</w:t>
      </w:r>
    </w:p>
    <w:p w14:paraId="37BA529E" w14:textId="3C411824" w:rsidR="00182B8E" w:rsidRDefault="00664CEA" w:rsidP="00182B8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B&amp;W </w:t>
      </w:r>
      <w:r w:rsidR="001838FF">
        <w:rPr>
          <w:rFonts w:ascii="Times New Roman" w:hAnsi="Times New Roman" w:cs="Times New Roman"/>
        </w:rPr>
        <w:t>57</w:t>
      </w:r>
      <w:r w:rsidR="00F34B95">
        <w:rPr>
          <w:rFonts w:ascii="Times New Roman" w:hAnsi="Times New Roman" w:cs="Times New Roman"/>
        </w:rPr>
        <w:t>-7</w:t>
      </w:r>
      <w:r w:rsidR="001838FF">
        <w:rPr>
          <w:rFonts w:ascii="Times New Roman" w:hAnsi="Times New Roman" w:cs="Times New Roman"/>
        </w:rPr>
        <w:t xml:space="preserve">4 </w:t>
      </w:r>
      <w:r w:rsidR="001838FF" w:rsidRPr="001838FF">
        <w:rPr>
          <w:rFonts w:ascii="Times New Roman" w:hAnsi="Times New Roman" w:cs="Times New Roman"/>
        </w:rPr>
        <w:t>(Chapter 3 from start until “Ratification”)</w:t>
      </w:r>
    </w:p>
    <w:p w14:paraId="3E7551EA" w14:textId="28DD00CF" w:rsidR="00182B8E" w:rsidRPr="00182B8E" w:rsidRDefault="00182B8E" w:rsidP="00182B8E">
      <w:pPr>
        <w:pStyle w:val="ListParagraph"/>
        <w:numPr>
          <w:ilvl w:val="0"/>
          <w:numId w:val="4"/>
        </w:numPr>
        <w:spacing w:after="0" w:line="240" w:lineRule="auto"/>
        <w:rPr>
          <w:rFonts w:ascii="Times New Roman" w:hAnsi="Times New Roman" w:cs="Times New Roman"/>
        </w:rPr>
      </w:pPr>
      <w:r>
        <w:rPr>
          <w:rFonts w:ascii="Times New Roman" w:hAnsi="Times New Roman" w:cs="Times New Roman"/>
          <w:i/>
        </w:rPr>
        <w:t>The Declaration of Independence</w:t>
      </w:r>
      <w:r>
        <w:rPr>
          <w:rFonts w:ascii="Times New Roman" w:hAnsi="Times New Roman" w:cs="Times New Roman"/>
        </w:rPr>
        <w:t xml:space="preserve"> (B&amp;W </w:t>
      </w:r>
      <w:r w:rsidR="001838FF">
        <w:rPr>
          <w:rFonts w:ascii="Times New Roman" w:hAnsi="Times New Roman" w:cs="Times New Roman"/>
        </w:rPr>
        <w:t>Appendix</w:t>
      </w:r>
      <w:r>
        <w:rPr>
          <w:rFonts w:ascii="Times New Roman" w:hAnsi="Times New Roman" w:cs="Times New Roman"/>
        </w:rPr>
        <w:t>)</w:t>
      </w:r>
    </w:p>
    <w:p w14:paraId="5E95E139" w14:textId="386FD8E8" w:rsidR="00182B8E" w:rsidRDefault="00182B8E" w:rsidP="00182B8E">
      <w:pPr>
        <w:pStyle w:val="ListParagraph"/>
        <w:numPr>
          <w:ilvl w:val="0"/>
          <w:numId w:val="4"/>
        </w:numPr>
        <w:spacing w:after="0" w:line="240" w:lineRule="auto"/>
        <w:rPr>
          <w:rFonts w:ascii="Times New Roman" w:hAnsi="Times New Roman" w:cs="Times New Roman"/>
        </w:rPr>
      </w:pPr>
      <w:r w:rsidRPr="00823430">
        <w:rPr>
          <w:rFonts w:ascii="Times New Roman" w:hAnsi="Times New Roman" w:cs="Times New Roman"/>
        </w:rPr>
        <w:t>John P. Roche, Jr.</w:t>
      </w:r>
      <w:r>
        <w:rPr>
          <w:rFonts w:ascii="Times New Roman" w:hAnsi="Times New Roman" w:cs="Times New Roman"/>
        </w:rPr>
        <w:t xml:space="preserve"> 1961.</w:t>
      </w:r>
      <w:r w:rsidRPr="00823430">
        <w:rPr>
          <w:rFonts w:ascii="Times New Roman" w:hAnsi="Times New Roman" w:cs="Times New Roman"/>
        </w:rPr>
        <w:t xml:space="preserve"> “The Founding Fathers: A Reform Caucus in Action</w:t>
      </w:r>
      <w:r>
        <w:rPr>
          <w:rFonts w:ascii="Times New Roman" w:hAnsi="Times New Roman" w:cs="Times New Roman"/>
        </w:rPr>
        <w:t>.</w:t>
      </w:r>
      <w:r w:rsidRPr="0082343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American Political Science Review</w:t>
      </w:r>
      <w:r>
        <w:rPr>
          <w:rFonts w:ascii="Times New Roman" w:hAnsi="Times New Roman" w:cs="Times New Roman"/>
        </w:rPr>
        <w:t>. 55(4): 799-816</w:t>
      </w:r>
    </w:p>
    <w:p w14:paraId="0A16C92B" w14:textId="4308987A" w:rsidR="00F84390" w:rsidRPr="00F84390" w:rsidRDefault="001838FF" w:rsidP="00F84390">
      <w:pPr>
        <w:pStyle w:val="ListParagraph"/>
        <w:numPr>
          <w:ilvl w:val="0"/>
          <w:numId w:val="4"/>
        </w:numPr>
        <w:spacing w:after="0" w:line="240" w:lineRule="auto"/>
        <w:rPr>
          <w:rFonts w:ascii="Times New Roman" w:hAnsi="Times New Roman" w:cs="Times New Roman"/>
        </w:rPr>
      </w:pPr>
      <w:r w:rsidRPr="001838FF">
        <w:rPr>
          <w:rFonts w:ascii="Times New Roman" w:hAnsi="Times New Roman" w:cs="Times New Roman"/>
        </w:rPr>
        <w:t>Frederick Douglass, “What to the Slave Is the Fourth of July?”</w:t>
      </w:r>
      <w:r>
        <w:rPr>
          <w:rFonts w:ascii="Times New Roman" w:hAnsi="Times New Roman" w:cs="Times New Roman"/>
        </w:rPr>
        <w:t xml:space="preserve"> </w:t>
      </w:r>
      <w:hyperlink r:id="rId31" w:history="1">
        <w:r w:rsidRPr="00567607">
          <w:rPr>
            <w:rStyle w:val="Hyperlink"/>
            <w:rFonts w:ascii="Times New Roman" w:hAnsi="Times New Roman" w:cs="Times New Roman"/>
          </w:rPr>
          <w:t>https://teachingamericanhistory.org/library/document/what-to-the-slave-is-the-fourth-of-july/</w:t>
        </w:r>
      </w:hyperlink>
      <w:r w:rsidR="00F84390">
        <w:rPr>
          <w:rFonts w:ascii="Times New Roman" w:hAnsi="Times New Roman" w:cs="Times New Roman"/>
        </w:rPr>
        <w:t xml:space="preserve"> (Read along with actor Ossie Davis: </w:t>
      </w:r>
      <w:hyperlink r:id="rId32" w:history="1">
        <w:r w:rsidR="00F84390" w:rsidRPr="00567607">
          <w:rPr>
            <w:rStyle w:val="Hyperlink"/>
            <w:rFonts w:ascii="Times New Roman" w:hAnsi="Times New Roman" w:cs="Times New Roman"/>
          </w:rPr>
          <w:t>https://www.youtube.com/watch?v=PaheapeFpQw&amp;list=OLAK5uy_l-8qyYB7wwYDhhs9qSoKR5VWRYtMYtlNE</w:t>
        </w:r>
      </w:hyperlink>
      <w:r w:rsidR="003A1C8A">
        <w:rPr>
          <w:rFonts w:ascii="Times New Roman" w:hAnsi="Times New Roman" w:cs="Times New Roman"/>
        </w:rPr>
        <w:t>)</w:t>
      </w:r>
    </w:p>
    <w:p w14:paraId="0185F14F" w14:textId="60AE84FB" w:rsidR="00D266DB" w:rsidRPr="00182B8E" w:rsidRDefault="00182B8E" w:rsidP="00D266DB">
      <w:pPr>
        <w:pStyle w:val="ListParagraph"/>
        <w:numPr>
          <w:ilvl w:val="0"/>
          <w:numId w:val="4"/>
        </w:numPr>
        <w:spacing w:after="0" w:line="240" w:lineRule="auto"/>
        <w:rPr>
          <w:rFonts w:ascii="Times New Roman" w:hAnsi="Times New Roman" w:cs="Times New Roman"/>
        </w:rPr>
      </w:pPr>
      <w:r w:rsidRPr="00823430">
        <w:rPr>
          <w:rFonts w:ascii="Times New Roman" w:hAnsi="Times New Roman" w:cs="Times New Roman"/>
          <w:i/>
        </w:rPr>
        <w:t>The Constitution of the United States</w:t>
      </w:r>
      <w:r>
        <w:rPr>
          <w:rFonts w:ascii="Times New Roman" w:hAnsi="Times New Roman" w:cs="Times New Roman"/>
          <w:i/>
        </w:rPr>
        <w:t xml:space="preserve"> </w:t>
      </w:r>
      <w:r>
        <w:rPr>
          <w:rFonts w:ascii="Times New Roman" w:hAnsi="Times New Roman" w:cs="Times New Roman"/>
        </w:rPr>
        <w:t xml:space="preserve">NOT including amendments </w:t>
      </w:r>
      <w:r w:rsidRPr="00823430">
        <w:rPr>
          <w:rFonts w:ascii="Times New Roman" w:hAnsi="Times New Roman" w:cs="Times New Roman"/>
        </w:rPr>
        <w:t>(B&amp;W Appendix</w:t>
      </w:r>
      <w:r>
        <w:rPr>
          <w:rFonts w:ascii="Times New Roman" w:hAnsi="Times New Roman" w:cs="Times New Roman"/>
        </w:rPr>
        <w:t xml:space="preserve">) </w:t>
      </w:r>
    </w:p>
    <w:p w14:paraId="4E18639D" w14:textId="77777777" w:rsidR="00D266DB" w:rsidRPr="00D266DB" w:rsidRDefault="00D266DB" w:rsidP="00D266DB">
      <w:pPr>
        <w:spacing w:after="0" w:line="240" w:lineRule="auto"/>
        <w:rPr>
          <w:rFonts w:ascii="Times New Roman" w:hAnsi="Times New Roman" w:cs="Times New Roman"/>
        </w:rPr>
      </w:pPr>
    </w:p>
    <w:p w14:paraId="18B265E3" w14:textId="433A38A8" w:rsidR="00D266DB" w:rsidRDefault="00601CF6" w:rsidP="003B5521">
      <w:pPr>
        <w:spacing w:after="0" w:line="240" w:lineRule="auto"/>
        <w:rPr>
          <w:rFonts w:ascii="Times New Roman" w:hAnsi="Times New Roman" w:cs="Times New Roman"/>
          <w:b/>
        </w:rPr>
      </w:pPr>
      <w:r>
        <w:rPr>
          <w:rFonts w:ascii="Times New Roman" w:hAnsi="Times New Roman" w:cs="Times New Roman"/>
          <w:b/>
        </w:rPr>
        <w:t>September 21</w:t>
      </w:r>
      <w:r w:rsidR="00D266DB">
        <w:rPr>
          <w:rFonts w:ascii="Times New Roman" w:hAnsi="Times New Roman" w:cs="Times New Roman"/>
          <w:b/>
        </w:rPr>
        <w:t>:</w:t>
      </w:r>
      <w:r w:rsidR="00823430">
        <w:rPr>
          <w:rFonts w:ascii="Times New Roman" w:hAnsi="Times New Roman" w:cs="Times New Roman"/>
          <w:b/>
        </w:rPr>
        <w:t xml:space="preserve"> History – The Constitution</w:t>
      </w:r>
    </w:p>
    <w:p w14:paraId="0EFB85DE" w14:textId="77777777" w:rsidR="00D266DB" w:rsidRDefault="00D266DB" w:rsidP="00D266DB">
      <w:pPr>
        <w:spacing w:after="0" w:line="240" w:lineRule="auto"/>
        <w:rPr>
          <w:rFonts w:ascii="Times New Roman" w:hAnsi="Times New Roman" w:cs="Times New Roman"/>
        </w:rPr>
      </w:pPr>
    </w:p>
    <w:p w14:paraId="624B454D" w14:textId="77777777" w:rsidR="00D266DB" w:rsidRDefault="00D266DB" w:rsidP="00D266DB">
      <w:pPr>
        <w:spacing w:after="0" w:line="240" w:lineRule="auto"/>
        <w:rPr>
          <w:rFonts w:ascii="Times New Roman" w:hAnsi="Times New Roman" w:cs="Times New Roman"/>
        </w:rPr>
      </w:pPr>
      <w:r>
        <w:rPr>
          <w:rFonts w:ascii="Times New Roman" w:hAnsi="Times New Roman" w:cs="Times New Roman"/>
        </w:rPr>
        <w:t>Readings:</w:t>
      </w:r>
    </w:p>
    <w:p w14:paraId="7CAE88E4" w14:textId="77777777" w:rsidR="00D266DB" w:rsidRDefault="00823430" w:rsidP="00D266DB">
      <w:pPr>
        <w:pStyle w:val="ListParagraph"/>
        <w:numPr>
          <w:ilvl w:val="0"/>
          <w:numId w:val="4"/>
        </w:numPr>
        <w:spacing w:after="0" w:line="240" w:lineRule="auto"/>
        <w:rPr>
          <w:rFonts w:ascii="Times New Roman" w:hAnsi="Times New Roman" w:cs="Times New Roman"/>
        </w:rPr>
      </w:pPr>
      <w:r w:rsidRPr="00823430">
        <w:rPr>
          <w:rFonts w:ascii="Times New Roman" w:hAnsi="Times New Roman" w:cs="Times New Roman"/>
          <w:i/>
        </w:rPr>
        <w:t>The Constitution of the United States</w:t>
      </w:r>
      <w:r w:rsidR="00F85978">
        <w:rPr>
          <w:rFonts w:ascii="Times New Roman" w:hAnsi="Times New Roman" w:cs="Times New Roman"/>
        </w:rPr>
        <w:t xml:space="preserve"> including amendments </w:t>
      </w:r>
      <w:r w:rsidRPr="00823430">
        <w:rPr>
          <w:rFonts w:ascii="Times New Roman" w:hAnsi="Times New Roman" w:cs="Times New Roman"/>
        </w:rPr>
        <w:t>(B&amp;W Appendix</w:t>
      </w:r>
      <w:r>
        <w:rPr>
          <w:rFonts w:ascii="Times New Roman" w:hAnsi="Times New Roman" w:cs="Times New Roman"/>
        </w:rPr>
        <w:t>)</w:t>
      </w:r>
    </w:p>
    <w:p w14:paraId="4EC67E93" w14:textId="77BB1ACA" w:rsidR="00823430" w:rsidRPr="00823430" w:rsidRDefault="00664CEA" w:rsidP="00D266D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B&amp;W 8</w:t>
      </w:r>
      <w:r w:rsidR="00601CF6">
        <w:rPr>
          <w:rFonts w:ascii="Times New Roman" w:hAnsi="Times New Roman" w:cs="Times New Roman"/>
        </w:rPr>
        <w:t>4</w:t>
      </w:r>
      <w:r>
        <w:rPr>
          <w:rFonts w:ascii="Times New Roman" w:hAnsi="Times New Roman" w:cs="Times New Roman"/>
        </w:rPr>
        <w:t>-1</w:t>
      </w:r>
      <w:r w:rsidR="00601CF6">
        <w:rPr>
          <w:rFonts w:ascii="Times New Roman" w:hAnsi="Times New Roman" w:cs="Times New Roman"/>
        </w:rPr>
        <w:t>19 (Chapter 4)</w:t>
      </w:r>
    </w:p>
    <w:p w14:paraId="2FF2AF09" w14:textId="77777777" w:rsidR="00D266DB" w:rsidRPr="00D266DB" w:rsidRDefault="00D266DB" w:rsidP="00D266DB">
      <w:pPr>
        <w:spacing w:after="0" w:line="240" w:lineRule="auto"/>
        <w:rPr>
          <w:rFonts w:ascii="Times New Roman" w:hAnsi="Times New Roman" w:cs="Times New Roman"/>
        </w:rPr>
      </w:pPr>
    </w:p>
    <w:p w14:paraId="0C31B9C0" w14:textId="39E50C3D" w:rsidR="00D266DB" w:rsidRDefault="00601CF6" w:rsidP="003B5521">
      <w:pPr>
        <w:spacing w:after="0" w:line="240" w:lineRule="auto"/>
        <w:rPr>
          <w:rFonts w:ascii="Times New Roman" w:hAnsi="Times New Roman" w:cs="Times New Roman"/>
          <w:b/>
        </w:rPr>
      </w:pPr>
      <w:r>
        <w:rPr>
          <w:rFonts w:ascii="Times New Roman" w:hAnsi="Times New Roman" w:cs="Times New Roman"/>
          <w:b/>
        </w:rPr>
        <w:t>September 23</w:t>
      </w:r>
      <w:r w:rsidR="00D266DB">
        <w:rPr>
          <w:rFonts w:ascii="Times New Roman" w:hAnsi="Times New Roman" w:cs="Times New Roman"/>
          <w:b/>
        </w:rPr>
        <w:t>:</w:t>
      </w:r>
      <w:r w:rsidR="00F85978">
        <w:rPr>
          <w:rFonts w:ascii="Times New Roman" w:hAnsi="Times New Roman" w:cs="Times New Roman"/>
          <w:b/>
        </w:rPr>
        <w:t xml:space="preserve"> History - Ratification</w:t>
      </w:r>
    </w:p>
    <w:p w14:paraId="4498DC79" w14:textId="77777777" w:rsidR="00EC0A20" w:rsidRDefault="00EC0A20" w:rsidP="00D266DB">
      <w:pPr>
        <w:spacing w:after="0" w:line="240" w:lineRule="auto"/>
        <w:rPr>
          <w:rFonts w:ascii="Times New Roman" w:hAnsi="Times New Roman" w:cs="Times New Roman"/>
        </w:rPr>
      </w:pPr>
    </w:p>
    <w:p w14:paraId="6FAD84E5" w14:textId="74D904C4" w:rsidR="00D266DB" w:rsidRDefault="00D266DB" w:rsidP="00D266DB">
      <w:pPr>
        <w:spacing w:after="0" w:line="240" w:lineRule="auto"/>
        <w:rPr>
          <w:rFonts w:ascii="Times New Roman" w:hAnsi="Times New Roman" w:cs="Times New Roman"/>
        </w:rPr>
      </w:pPr>
      <w:r>
        <w:rPr>
          <w:rFonts w:ascii="Times New Roman" w:hAnsi="Times New Roman" w:cs="Times New Roman"/>
        </w:rPr>
        <w:t>Readings:</w:t>
      </w:r>
    </w:p>
    <w:p w14:paraId="54481334" w14:textId="77777777" w:rsidR="00601CF6" w:rsidRPr="00601CF6" w:rsidRDefault="00601CF6" w:rsidP="00601CF6">
      <w:pPr>
        <w:pStyle w:val="ListParagraph"/>
        <w:numPr>
          <w:ilvl w:val="0"/>
          <w:numId w:val="11"/>
        </w:numPr>
        <w:spacing w:after="0"/>
        <w:rPr>
          <w:rFonts w:ascii="Times New Roman" w:hAnsi="Times New Roman" w:cs="Times New Roman"/>
        </w:rPr>
      </w:pPr>
      <w:r w:rsidRPr="00601CF6">
        <w:rPr>
          <w:rFonts w:ascii="Times New Roman" w:hAnsi="Times New Roman" w:cs="Times New Roman"/>
        </w:rPr>
        <w:t>B&amp;W 75-83 (Chapter 3 from “Ratification” to the end of the chapter)</w:t>
      </w:r>
    </w:p>
    <w:p w14:paraId="6C159BB0" w14:textId="77777777" w:rsidR="00601CF6" w:rsidRPr="00601CF6" w:rsidRDefault="00601CF6" w:rsidP="00601CF6">
      <w:pPr>
        <w:pStyle w:val="ListParagraph"/>
        <w:numPr>
          <w:ilvl w:val="0"/>
          <w:numId w:val="11"/>
        </w:numPr>
        <w:spacing w:after="0"/>
        <w:rPr>
          <w:rFonts w:ascii="Times New Roman" w:hAnsi="Times New Roman" w:cs="Times New Roman"/>
        </w:rPr>
      </w:pPr>
      <w:r w:rsidRPr="00601CF6">
        <w:rPr>
          <w:rFonts w:ascii="Times New Roman" w:hAnsi="Times New Roman" w:cs="Times New Roman"/>
        </w:rPr>
        <w:t>James Madison, “Federalist No. 10” (</w:t>
      </w:r>
      <w:hyperlink r:id="rId33" w:tgtFrame="_blank" w:history="1">
        <w:r w:rsidRPr="00601CF6">
          <w:rPr>
            <w:rStyle w:val="Hyperlink"/>
            <w:rFonts w:ascii="Times New Roman" w:hAnsi="Times New Roman" w:cs="Times New Roman"/>
          </w:rPr>
          <w:t>https://teachingamericanhistory.org/library/document/federalist-no-10/</w:t>
        </w:r>
      </w:hyperlink>
      <w:r w:rsidRPr="00601CF6">
        <w:rPr>
          <w:rFonts w:ascii="Times New Roman" w:hAnsi="Times New Roman" w:cs="Times New Roman"/>
        </w:rPr>
        <w:t>)</w:t>
      </w:r>
    </w:p>
    <w:p w14:paraId="14029B10" w14:textId="77777777" w:rsidR="00601CF6" w:rsidRPr="00601CF6" w:rsidRDefault="00601CF6" w:rsidP="00601CF6">
      <w:pPr>
        <w:pStyle w:val="ListParagraph"/>
        <w:numPr>
          <w:ilvl w:val="0"/>
          <w:numId w:val="11"/>
        </w:numPr>
        <w:spacing w:after="0"/>
        <w:rPr>
          <w:rFonts w:ascii="Times New Roman" w:hAnsi="Times New Roman" w:cs="Times New Roman"/>
        </w:rPr>
      </w:pPr>
      <w:r w:rsidRPr="00601CF6">
        <w:rPr>
          <w:rFonts w:ascii="Times New Roman" w:hAnsi="Times New Roman" w:cs="Times New Roman"/>
        </w:rPr>
        <w:t>James Madison, “Federalist No. 51” (</w:t>
      </w:r>
      <w:hyperlink r:id="rId34" w:tgtFrame="_blank" w:history="1">
        <w:r w:rsidRPr="00601CF6">
          <w:rPr>
            <w:rStyle w:val="Hyperlink"/>
            <w:rFonts w:ascii="Times New Roman" w:hAnsi="Times New Roman" w:cs="Times New Roman"/>
          </w:rPr>
          <w:t>https://teachingamericanhistory.org/library/document/federalist-no-51/</w:t>
        </w:r>
      </w:hyperlink>
      <w:r w:rsidRPr="00601CF6">
        <w:rPr>
          <w:rFonts w:ascii="Times New Roman" w:hAnsi="Times New Roman" w:cs="Times New Roman"/>
        </w:rPr>
        <w:t>)</w:t>
      </w:r>
    </w:p>
    <w:p w14:paraId="43036C7C" w14:textId="77777777" w:rsidR="00601CF6" w:rsidRPr="00601CF6" w:rsidRDefault="00601CF6" w:rsidP="00601CF6">
      <w:pPr>
        <w:pStyle w:val="ListParagraph"/>
        <w:numPr>
          <w:ilvl w:val="0"/>
          <w:numId w:val="11"/>
        </w:numPr>
        <w:spacing w:after="0"/>
        <w:rPr>
          <w:rFonts w:ascii="Times New Roman" w:hAnsi="Times New Roman" w:cs="Times New Roman"/>
        </w:rPr>
      </w:pPr>
      <w:r w:rsidRPr="00601CF6">
        <w:rPr>
          <w:rFonts w:ascii="Times New Roman" w:hAnsi="Times New Roman" w:cs="Times New Roman"/>
        </w:rPr>
        <w:t>Brutus “Anti-Federalist No. 3” (</w:t>
      </w:r>
      <w:hyperlink r:id="rId35" w:history="1">
        <w:r w:rsidRPr="00601CF6">
          <w:rPr>
            <w:rStyle w:val="Hyperlink"/>
            <w:rFonts w:ascii="Times New Roman" w:hAnsi="Times New Roman" w:cs="Times New Roman"/>
          </w:rPr>
          <w:t>http://teachingamericanhistory.org/library/document/brutus-iii/</w:t>
        </w:r>
      </w:hyperlink>
      <w:r w:rsidRPr="00601CF6">
        <w:rPr>
          <w:rFonts w:ascii="Times New Roman" w:hAnsi="Times New Roman" w:cs="Times New Roman"/>
        </w:rPr>
        <w:t>)</w:t>
      </w:r>
    </w:p>
    <w:p w14:paraId="50A0577C" w14:textId="767FE9FD" w:rsidR="007C7FA2" w:rsidRPr="0005264F" w:rsidRDefault="007C7FA2" w:rsidP="0005264F">
      <w:pPr>
        <w:pStyle w:val="ListParagraph"/>
        <w:spacing w:after="0" w:line="240" w:lineRule="auto"/>
        <w:rPr>
          <w:rFonts w:ascii="Times New Roman" w:hAnsi="Times New Roman" w:cs="Times New Roman"/>
        </w:rPr>
      </w:pPr>
    </w:p>
    <w:p w14:paraId="324906F7" w14:textId="1E0B6537" w:rsidR="00D266DB" w:rsidRDefault="00D57C99" w:rsidP="003B5521">
      <w:pPr>
        <w:spacing w:after="0" w:line="240" w:lineRule="auto"/>
        <w:rPr>
          <w:rFonts w:ascii="Times New Roman" w:hAnsi="Times New Roman" w:cs="Times New Roman"/>
          <w:b/>
        </w:rPr>
      </w:pPr>
      <w:r>
        <w:rPr>
          <w:rFonts w:ascii="Times New Roman" w:hAnsi="Times New Roman" w:cs="Times New Roman"/>
          <w:b/>
        </w:rPr>
        <w:t>September 28</w:t>
      </w:r>
      <w:r w:rsidR="00D266DB">
        <w:rPr>
          <w:rFonts w:ascii="Times New Roman" w:hAnsi="Times New Roman" w:cs="Times New Roman"/>
          <w:b/>
        </w:rPr>
        <w:t>:</w:t>
      </w:r>
      <w:r w:rsidR="0042552E">
        <w:rPr>
          <w:rFonts w:ascii="Times New Roman" w:hAnsi="Times New Roman" w:cs="Times New Roman"/>
          <w:b/>
        </w:rPr>
        <w:t xml:space="preserve"> Civil Liberties</w:t>
      </w:r>
    </w:p>
    <w:p w14:paraId="369D002E" w14:textId="77777777" w:rsidR="00D266DB" w:rsidRDefault="00D266DB" w:rsidP="00D266DB">
      <w:pPr>
        <w:spacing w:after="0" w:line="240" w:lineRule="auto"/>
        <w:rPr>
          <w:rFonts w:ascii="Times New Roman" w:hAnsi="Times New Roman" w:cs="Times New Roman"/>
        </w:rPr>
      </w:pPr>
    </w:p>
    <w:p w14:paraId="401CC55E" w14:textId="77777777" w:rsidR="00D266DB" w:rsidRDefault="00D266DB" w:rsidP="00D266DB">
      <w:pPr>
        <w:spacing w:after="0" w:line="240" w:lineRule="auto"/>
        <w:rPr>
          <w:rFonts w:ascii="Times New Roman" w:hAnsi="Times New Roman" w:cs="Times New Roman"/>
        </w:rPr>
      </w:pPr>
      <w:r>
        <w:rPr>
          <w:rFonts w:ascii="Times New Roman" w:hAnsi="Times New Roman" w:cs="Times New Roman"/>
        </w:rPr>
        <w:t>Readings:</w:t>
      </w:r>
    </w:p>
    <w:p w14:paraId="2ACC8D21" w14:textId="6D0F6692" w:rsidR="00D266DB" w:rsidRDefault="009B1D74" w:rsidP="00D266D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B&amp;W 1</w:t>
      </w:r>
      <w:r w:rsidR="00664CEA">
        <w:rPr>
          <w:rFonts w:ascii="Times New Roman" w:hAnsi="Times New Roman" w:cs="Times New Roman"/>
        </w:rPr>
        <w:t>2</w:t>
      </w:r>
      <w:r w:rsidR="00F34B95">
        <w:rPr>
          <w:rFonts w:ascii="Times New Roman" w:hAnsi="Times New Roman" w:cs="Times New Roman"/>
        </w:rPr>
        <w:t>7</w:t>
      </w:r>
      <w:r>
        <w:rPr>
          <w:rFonts w:ascii="Times New Roman" w:hAnsi="Times New Roman" w:cs="Times New Roman"/>
        </w:rPr>
        <w:t>-1</w:t>
      </w:r>
      <w:r w:rsidR="00664CEA">
        <w:rPr>
          <w:rFonts w:ascii="Times New Roman" w:hAnsi="Times New Roman" w:cs="Times New Roman"/>
        </w:rPr>
        <w:t>64</w:t>
      </w:r>
      <w:r w:rsidR="00601CF6">
        <w:rPr>
          <w:rFonts w:ascii="Times New Roman" w:hAnsi="Times New Roman" w:cs="Times New Roman"/>
        </w:rPr>
        <w:t xml:space="preserve"> (Chapter 5)</w:t>
      </w:r>
    </w:p>
    <w:p w14:paraId="044EE6A3" w14:textId="77777777" w:rsidR="00D266DB" w:rsidRPr="00D266DB" w:rsidRDefault="00D266DB" w:rsidP="00D266DB">
      <w:pPr>
        <w:spacing w:after="0" w:line="240" w:lineRule="auto"/>
        <w:rPr>
          <w:rFonts w:ascii="Times New Roman" w:hAnsi="Times New Roman" w:cs="Times New Roman"/>
        </w:rPr>
      </w:pPr>
    </w:p>
    <w:p w14:paraId="61F29ECE" w14:textId="2F5AD70A" w:rsidR="00D266DB" w:rsidRDefault="00601CF6" w:rsidP="003B5521">
      <w:pPr>
        <w:spacing w:after="0" w:line="240" w:lineRule="auto"/>
        <w:rPr>
          <w:rFonts w:ascii="Times New Roman" w:hAnsi="Times New Roman" w:cs="Times New Roman"/>
          <w:b/>
        </w:rPr>
      </w:pPr>
      <w:r>
        <w:rPr>
          <w:rFonts w:ascii="Times New Roman" w:hAnsi="Times New Roman" w:cs="Times New Roman"/>
          <w:b/>
        </w:rPr>
        <w:t>September 30:</w:t>
      </w:r>
      <w:r w:rsidR="0042552E">
        <w:rPr>
          <w:rFonts w:ascii="Times New Roman" w:hAnsi="Times New Roman" w:cs="Times New Roman"/>
          <w:b/>
        </w:rPr>
        <w:t xml:space="preserve"> Civil Rights</w:t>
      </w:r>
    </w:p>
    <w:p w14:paraId="33C32964" w14:textId="77777777" w:rsidR="00D266DB" w:rsidRDefault="00D266DB" w:rsidP="00D266DB">
      <w:pPr>
        <w:spacing w:after="0" w:line="240" w:lineRule="auto"/>
        <w:rPr>
          <w:rFonts w:ascii="Times New Roman" w:hAnsi="Times New Roman" w:cs="Times New Roman"/>
        </w:rPr>
      </w:pPr>
    </w:p>
    <w:p w14:paraId="6117B206" w14:textId="77777777" w:rsidR="00D266DB" w:rsidRDefault="00D266DB" w:rsidP="00D266DB">
      <w:pPr>
        <w:spacing w:after="0" w:line="240" w:lineRule="auto"/>
        <w:rPr>
          <w:rFonts w:ascii="Times New Roman" w:hAnsi="Times New Roman" w:cs="Times New Roman"/>
        </w:rPr>
      </w:pPr>
      <w:r>
        <w:rPr>
          <w:rFonts w:ascii="Times New Roman" w:hAnsi="Times New Roman" w:cs="Times New Roman"/>
        </w:rPr>
        <w:t>Readings:</w:t>
      </w:r>
    </w:p>
    <w:p w14:paraId="65158212" w14:textId="6AB0BC3A" w:rsidR="00D266DB" w:rsidRDefault="00664CEA" w:rsidP="00D266D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B&amp;W 16</w:t>
      </w:r>
      <w:r w:rsidR="00F34B95">
        <w:rPr>
          <w:rFonts w:ascii="Times New Roman" w:hAnsi="Times New Roman" w:cs="Times New Roman"/>
        </w:rPr>
        <w:t>9</w:t>
      </w:r>
      <w:r>
        <w:rPr>
          <w:rFonts w:ascii="Times New Roman" w:hAnsi="Times New Roman" w:cs="Times New Roman"/>
        </w:rPr>
        <w:t>-20</w:t>
      </w:r>
      <w:r w:rsidR="00F34B95">
        <w:rPr>
          <w:rFonts w:ascii="Times New Roman" w:hAnsi="Times New Roman" w:cs="Times New Roman"/>
        </w:rPr>
        <w:t>9</w:t>
      </w:r>
      <w:r w:rsidR="00601CF6">
        <w:rPr>
          <w:rFonts w:ascii="Times New Roman" w:hAnsi="Times New Roman" w:cs="Times New Roman"/>
        </w:rPr>
        <w:t xml:space="preserve"> (Chapter 6)</w:t>
      </w:r>
    </w:p>
    <w:p w14:paraId="14C79708" w14:textId="2702DC47" w:rsidR="008C56D7" w:rsidRDefault="008C56D7" w:rsidP="00C155C9">
      <w:pPr>
        <w:pStyle w:val="ListParagraph"/>
        <w:numPr>
          <w:ilvl w:val="0"/>
          <w:numId w:val="4"/>
        </w:numPr>
        <w:spacing w:line="240" w:lineRule="auto"/>
        <w:rPr>
          <w:rFonts w:ascii="Times New Roman" w:hAnsi="Times New Roman" w:cs="Times New Roman"/>
        </w:rPr>
      </w:pPr>
      <w:r>
        <w:rPr>
          <w:rFonts w:ascii="Times New Roman" w:hAnsi="Times New Roman" w:cs="Times New Roman"/>
        </w:rPr>
        <w:t xml:space="preserve">Brown et al. 2003. “Introduction: Race Preferences and Race Privileges.” In </w:t>
      </w:r>
      <w:r>
        <w:rPr>
          <w:rFonts w:ascii="Times New Roman" w:hAnsi="Times New Roman" w:cs="Times New Roman"/>
          <w:i/>
        </w:rPr>
        <w:t>Whitewashing Race</w:t>
      </w:r>
      <w:r>
        <w:rPr>
          <w:rFonts w:ascii="Times New Roman" w:hAnsi="Times New Roman" w:cs="Times New Roman"/>
        </w:rPr>
        <w:t xml:space="preserve">. Los Angeles: University of California Press. Pgs. 1-33. </w:t>
      </w:r>
      <w:r w:rsidR="002A38F6">
        <w:rPr>
          <w:rFonts w:ascii="Times New Roman" w:hAnsi="Times New Roman" w:cs="Times New Roman"/>
          <w:b/>
        </w:rPr>
        <w:t>(C)</w:t>
      </w:r>
    </w:p>
    <w:p w14:paraId="052BC9FB" w14:textId="786D50F4" w:rsidR="007829A7" w:rsidRPr="007829A7" w:rsidRDefault="007829A7" w:rsidP="007829A7">
      <w:pPr>
        <w:pStyle w:val="ListParagraph"/>
        <w:numPr>
          <w:ilvl w:val="0"/>
          <w:numId w:val="4"/>
        </w:numPr>
        <w:spacing w:line="240" w:lineRule="auto"/>
        <w:rPr>
          <w:rFonts w:ascii="Times New Roman" w:hAnsi="Times New Roman" w:cs="Times New Roman"/>
        </w:rPr>
      </w:pPr>
      <w:r>
        <w:rPr>
          <w:rFonts w:ascii="Times New Roman" w:hAnsi="Times New Roman" w:cs="Times New Roman"/>
        </w:rPr>
        <w:t xml:space="preserve">Gwen Sharp, “Race, Criminal Background and Employment,” </w:t>
      </w:r>
      <w:hyperlink r:id="rId36" w:history="1">
        <w:r w:rsidRPr="00162189">
          <w:rPr>
            <w:rStyle w:val="Hyperlink"/>
            <w:rFonts w:ascii="Times New Roman" w:hAnsi="Times New Roman" w:cs="Times New Roman"/>
          </w:rPr>
          <w:t>http://thesocietypages.org/socimages/2009/11/14/race-criminal-background-and-employment/</w:t>
        </w:r>
      </w:hyperlink>
      <w:r>
        <w:rPr>
          <w:rFonts w:ascii="Times New Roman" w:hAnsi="Times New Roman" w:cs="Times New Roman"/>
        </w:rPr>
        <w:t xml:space="preserve"> </w:t>
      </w:r>
    </w:p>
    <w:p w14:paraId="4B3BC6C9" w14:textId="77777777" w:rsidR="007829A7" w:rsidRPr="007829A7" w:rsidRDefault="007829A7" w:rsidP="007829A7">
      <w:pPr>
        <w:pStyle w:val="ListParagraph"/>
        <w:spacing w:after="0" w:line="240" w:lineRule="auto"/>
        <w:rPr>
          <w:rFonts w:ascii="Times New Roman" w:hAnsi="Times New Roman" w:cs="Times New Roman"/>
        </w:rPr>
      </w:pPr>
    </w:p>
    <w:p w14:paraId="4F45ED4D" w14:textId="00236756" w:rsidR="00D266DB" w:rsidRDefault="00601CF6" w:rsidP="003B5521">
      <w:pPr>
        <w:spacing w:after="0" w:line="240" w:lineRule="auto"/>
        <w:rPr>
          <w:rFonts w:ascii="Times New Roman" w:hAnsi="Times New Roman" w:cs="Times New Roman"/>
          <w:b/>
        </w:rPr>
      </w:pPr>
      <w:r>
        <w:rPr>
          <w:rFonts w:ascii="Times New Roman" w:hAnsi="Times New Roman" w:cs="Times New Roman"/>
          <w:b/>
        </w:rPr>
        <w:t>October 5</w:t>
      </w:r>
      <w:r w:rsidR="00D266DB">
        <w:rPr>
          <w:rFonts w:ascii="Times New Roman" w:hAnsi="Times New Roman" w:cs="Times New Roman"/>
          <w:b/>
        </w:rPr>
        <w:t>:</w:t>
      </w:r>
      <w:r w:rsidR="006966A8">
        <w:rPr>
          <w:rFonts w:ascii="Times New Roman" w:hAnsi="Times New Roman" w:cs="Times New Roman"/>
          <w:b/>
        </w:rPr>
        <w:t xml:space="preserve"> Foundations Long Quiz</w:t>
      </w:r>
    </w:p>
    <w:p w14:paraId="48AD8C79" w14:textId="77777777" w:rsidR="00D266DB" w:rsidRDefault="00D266DB" w:rsidP="00D266DB">
      <w:pPr>
        <w:spacing w:after="0" w:line="240" w:lineRule="auto"/>
        <w:rPr>
          <w:rFonts w:ascii="Times New Roman" w:hAnsi="Times New Roman" w:cs="Times New Roman"/>
        </w:rPr>
      </w:pPr>
    </w:p>
    <w:p w14:paraId="44F2CE35" w14:textId="77777777" w:rsidR="00D266DB" w:rsidRDefault="00D266DB" w:rsidP="00D266DB">
      <w:pPr>
        <w:spacing w:after="0" w:line="240" w:lineRule="auto"/>
        <w:rPr>
          <w:rFonts w:ascii="Times New Roman" w:hAnsi="Times New Roman" w:cs="Times New Roman"/>
        </w:rPr>
      </w:pPr>
      <w:r>
        <w:rPr>
          <w:rFonts w:ascii="Times New Roman" w:hAnsi="Times New Roman" w:cs="Times New Roman"/>
        </w:rPr>
        <w:t>Readings:</w:t>
      </w:r>
    </w:p>
    <w:p w14:paraId="31DD8F56" w14:textId="77777777" w:rsidR="006966A8" w:rsidRDefault="006966A8" w:rsidP="006966A8">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Review notes on foundations classes</w:t>
      </w:r>
    </w:p>
    <w:p w14:paraId="1BD0A60B" w14:textId="77777777" w:rsidR="006966A8" w:rsidRPr="006966A8" w:rsidRDefault="006966A8" w:rsidP="006966A8">
      <w:pPr>
        <w:pStyle w:val="ListParagraph"/>
        <w:numPr>
          <w:ilvl w:val="0"/>
          <w:numId w:val="4"/>
        </w:numPr>
        <w:spacing w:after="0" w:line="240" w:lineRule="auto"/>
        <w:rPr>
          <w:rFonts w:ascii="Times New Roman" w:hAnsi="Times New Roman" w:cs="Times New Roman"/>
        </w:rPr>
      </w:pPr>
      <w:r w:rsidRPr="006966A8">
        <w:rPr>
          <w:rFonts w:ascii="Times New Roman" w:hAnsi="Times New Roman" w:cs="Times New Roman"/>
          <w:b/>
        </w:rPr>
        <w:t xml:space="preserve">LONG QUIZ </w:t>
      </w:r>
      <w:r w:rsidR="007829A7">
        <w:rPr>
          <w:rFonts w:ascii="Times New Roman" w:hAnsi="Times New Roman" w:cs="Times New Roman"/>
          <w:b/>
        </w:rPr>
        <w:t>ON FOUNDATIONS</w:t>
      </w:r>
    </w:p>
    <w:p w14:paraId="2E7EB8A2" w14:textId="77777777" w:rsidR="008843D3" w:rsidRDefault="008843D3">
      <w:pPr>
        <w:rPr>
          <w:rFonts w:ascii="Times New Roman" w:hAnsi="Times New Roman" w:cs="Times New Roman"/>
        </w:rPr>
      </w:pPr>
      <w:r>
        <w:rPr>
          <w:rFonts w:ascii="Times New Roman" w:hAnsi="Times New Roman" w:cs="Times New Roman"/>
        </w:rPr>
        <w:br w:type="page"/>
      </w:r>
    </w:p>
    <w:p w14:paraId="4E7DE103" w14:textId="77777777" w:rsidR="00D266DB" w:rsidRPr="008843D3" w:rsidRDefault="008843D3" w:rsidP="00D266D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Section 2: Political Behavior</w:t>
      </w:r>
    </w:p>
    <w:p w14:paraId="4E2E18D7" w14:textId="0ED038B1" w:rsidR="008843D3" w:rsidRDefault="008843D3" w:rsidP="00D266DB">
      <w:pPr>
        <w:spacing w:after="0" w:line="240" w:lineRule="auto"/>
        <w:rPr>
          <w:rFonts w:ascii="Times New Roman" w:hAnsi="Times New Roman" w:cs="Times New Roman"/>
        </w:rPr>
      </w:pPr>
    </w:p>
    <w:p w14:paraId="651B9B11" w14:textId="0BE58FFE" w:rsidR="003A5D73" w:rsidRDefault="00B2473E" w:rsidP="002776CF">
      <w:pPr>
        <w:tabs>
          <w:tab w:val="left" w:pos="1605"/>
        </w:tabs>
        <w:spacing w:after="0" w:line="240" w:lineRule="auto"/>
        <w:rPr>
          <w:rFonts w:ascii="Times New Roman" w:hAnsi="Times New Roman" w:cs="Times New Roman"/>
          <w:b/>
        </w:rPr>
      </w:pPr>
      <w:r>
        <w:rPr>
          <w:rFonts w:ascii="Times New Roman" w:hAnsi="Times New Roman" w:cs="Times New Roman"/>
          <w:b/>
        </w:rPr>
        <w:t>October 7</w:t>
      </w:r>
      <w:r w:rsidR="002776CF">
        <w:rPr>
          <w:rFonts w:ascii="Times New Roman" w:hAnsi="Times New Roman" w:cs="Times New Roman"/>
          <w:b/>
        </w:rPr>
        <w:t xml:space="preserve">: </w:t>
      </w:r>
      <w:r w:rsidRPr="00B2473E">
        <w:rPr>
          <w:rFonts w:ascii="Times New Roman" w:hAnsi="Times New Roman" w:cs="Times New Roman"/>
          <w:b/>
        </w:rPr>
        <w:t>Ideology and Mass American Politics</w:t>
      </w:r>
    </w:p>
    <w:p w14:paraId="54787847" w14:textId="1B7139ED" w:rsidR="002776CF" w:rsidRDefault="002776CF" w:rsidP="002776CF">
      <w:pPr>
        <w:tabs>
          <w:tab w:val="left" w:pos="1605"/>
        </w:tabs>
        <w:spacing w:after="0" w:line="240" w:lineRule="auto"/>
        <w:rPr>
          <w:rFonts w:ascii="Times New Roman" w:hAnsi="Times New Roman" w:cs="Times New Roman"/>
          <w:b/>
        </w:rPr>
      </w:pPr>
    </w:p>
    <w:p w14:paraId="61C7FE2E" w14:textId="3FAA7A86" w:rsidR="002776CF" w:rsidRDefault="002776CF" w:rsidP="002776CF">
      <w:pPr>
        <w:tabs>
          <w:tab w:val="left" w:pos="1605"/>
        </w:tabs>
        <w:spacing w:after="0" w:line="240" w:lineRule="auto"/>
        <w:rPr>
          <w:rFonts w:ascii="Times New Roman" w:hAnsi="Times New Roman" w:cs="Times New Roman"/>
        </w:rPr>
      </w:pPr>
      <w:r>
        <w:rPr>
          <w:rFonts w:ascii="Times New Roman" w:hAnsi="Times New Roman" w:cs="Times New Roman"/>
        </w:rPr>
        <w:t>Readings:</w:t>
      </w:r>
    </w:p>
    <w:p w14:paraId="29398341" w14:textId="02E62B14" w:rsidR="003A5D73" w:rsidRDefault="00B2473E" w:rsidP="002776CF">
      <w:pPr>
        <w:pStyle w:val="ListParagraph"/>
        <w:numPr>
          <w:ilvl w:val="0"/>
          <w:numId w:val="8"/>
        </w:numPr>
        <w:tabs>
          <w:tab w:val="left" w:pos="1605"/>
        </w:tabs>
        <w:spacing w:after="0" w:line="240" w:lineRule="auto"/>
        <w:rPr>
          <w:rFonts w:ascii="Times New Roman" w:hAnsi="Times New Roman" w:cs="Times New Roman"/>
        </w:rPr>
      </w:pPr>
      <w:r w:rsidRPr="00B2473E">
        <w:rPr>
          <w:rFonts w:ascii="Times New Roman" w:hAnsi="Times New Roman" w:cs="Times New Roman"/>
        </w:rPr>
        <w:t xml:space="preserve">Kinder, Donald R., and Nathan P. </w:t>
      </w:r>
      <w:proofErr w:type="spellStart"/>
      <w:r w:rsidRPr="00B2473E">
        <w:rPr>
          <w:rFonts w:ascii="Times New Roman" w:hAnsi="Times New Roman" w:cs="Times New Roman"/>
        </w:rPr>
        <w:t>Kalmoe</w:t>
      </w:r>
      <w:proofErr w:type="spellEnd"/>
      <w:r w:rsidRPr="00B2473E">
        <w:rPr>
          <w:rFonts w:ascii="Times New Roman" w:hAnsi="Times New Roman" w:cs="Times New Roman"/>
        </w:rPr>
        <w:t>. 2017. </w:t>
      </w:r>
      <w:r w:rsidRPr="00B2473E">
        <w:rPr>
          <w:rFonts w:ascii="Times New Roman" w:hAnsi="Times New Roman" w:cs="Times New Roman"/>
          <w:i/>
          <w:iCs/>
        </w:rPr>
        <w:t>Neither Liberal nor Conservative: Ideological Innocence in the American Public</w:t>
      </w:r>
      <w:r w:rsidRPr="00B2473E">
        <w:rPr>
          <w:rFonts w:ascii="Times New Roman" w:hAnsi="Times New Roman" w:cs="Times New Roman"/>
        </w:rPr>
        <w:t>. Chicago</w:t>
      </w:r>
      <w:r>
        <w:rPr>
          <w:rFonts w:ascii="Times New Roman" w:hAnsi="Times New Roman" w:cs="Times New Roman"/>
        </w:rPr>
        <w:t>:</w:t>
      </w:r>
      <w:r w:rsidRPr="00B2473E">
        <w:rPr>
          <w:rFonts w:ascii="Times New Roman" w:hAnsi="Times New Roman" w:cs="Times New Roman"/>
        </w:rPr>
        <w:t xml:space="preserve"> University of Chicago Press.</w:t>
      </w:r>
      <w:r w:rsidRPr="00B2473E">
        <w:rPr>
          <w:rFonts w:ascii="Times New Roman" w:hAnsi="Times New Roman" w:cs="Times New Roman"/>
          <w:b/>
        </w:rPr>
        <w:t xml:space="preserve"> </w:t>
      </w:r>
      <w:r w:rsidRPr="00B2473E">
        <w:rPr>
          <w:rFonts w:ascii="Times New Roman" w:hAnsi="Times New Roman" w:cs="Times New Roman"/>
          <w:bCs/>
        </w:rPr>
        <w:t>Intro – Chapter 2</w:t>
      </w:r>
      <w:r>
        <w:rPr>
          <w:rFonts w:ascii="Times New Roman" w:hAnsi="Times New Roman" w:cs="Times New Roman"/>
          <w:b/>
        </w:rPr>
        <w:t xml:space="preserve"> </w:t>
      </w:r>
      <w:r w:rsidR="002A38F6">
        <w:rPr>
          <w:rFonts w:ascii="Times New Roman" w:hAnsi="Times New Roman" w:cs="Times New Roman"/>
          <w:b/>
        </w:rPr>
        <w:t>(C)</w:t>
      </w:r>
    </w:p>
    <w:p w14:paraId="14A96F22" w14:textId="77777777" w:rsidR="002776CF" w:rsidRPr="002776CF" w:rsidRDefault="002776CF" w:rsidP="002776CF">
      <w:pPr>
        <w:pStyle w:val="ListParagraph"/>
        <w:tabs>
          <w:tab w:val="left" w:pos="1605"/>
        </w:tabs>
        <w:spacing w:after="0" w:line="240" w:lineRule="auto"/>
        <w:rPr>
          <w:rFonts w:ascii="Times New Roman" w:hAnsi="Times New Roman" w:cs="Times New Roman"/>
        </w:rPr>
      </w:pPr>
    </w:p>
    <w:p w14:paraId="597BC765" w14:textId="74E6B703" w:rsidR="00D266DB" w:rsidRDefault="00B2473E" w:rsidP="003B5521">
      <w:pPr>
        <w:spacing w:after="0" w:line="240" w:lineRule="auto"/>
        <w:rPr>
          <w:rFonts w:ascii="Times New Roman" w:hAnsi="Times New Roman" w:cs="Times New Roman"/>
          <w:b/>
        </w:rPr>
      </w:pPr>
      <w:r>
        <w:rPr>
          <w:rFonts w:ascii="Times New Roman" w:hAnsi="Times New Roman" w:cs="Times New Roman"/>
          <w:b/>
        </w:rPr>
        <w:t>October 12</w:t>
      </w:r>
      <w:r w:rsidR="00D266DB">
        <w:rPr>
          <w:rFonts w:ascii="Times New Roman" w:hAnsi="Times New Roman" w:cs="Times New Roman"/>
          <w:b/>
        </w:rPr>
        <w:t>:</w:t>
      </w:r>
      <w:r w:rsidR="006966A8">
        <w:rPr>
          <w:rFonts w:ascii="Times New Roman" w:hAnsi="Times New Roman" w:cs="Times New Roman"/>
          <w:b/>
        </w:rPr>
        <w:t xml:space="preserve"> </w:t>
      </w:r>
      <w:r w:rsidRPr="00B2473E">
        <w:rPr>
          <w:rFonts w:ascii="Times New Roman" w:hAnsi="Times New Roman" w:cs="Times New Roman"/>
          <w:b/>
        </w:rPr>
        <w:t>Group Identity and Partisanship</w:t>
      </w:r>
    </w:p>
    <w:p w14:paraId="7C9D5EFB" w14:textId="77777777" w:rsidR="00D266DB" w:rsidRDefault="00D266DB" w:rsidP="00D266DB">
      <w:pPr>
        <w:spacing w:after="0" w:line="240" w:lineRule="auto"/>
        <w:rPr>
          <w:rFonts w:ascii="Times New Roman" w:hAnsi="Times New Roman" w:cs="Times New Roman"/>
        </w:rPr>
      </w:pPr>
    </w:p>
    <w:p w14:paraId="3C51B59A" w14:textId="77777777" w:rsidR="00D266DB" w:rsidRDefault="00D266DB" w:rsidP="00D266DB">
      <w:pPr>
        <w:spacing w:after="0" w:line="240" w:lineRule="auto"/>
        <w:rPr>
          <w:rFonts w:ascii="Times New Roman" w:hAnsi="Times New Roman" w:cs="Times New Roman"/>
        </w:rPr>
      </w:pPr>
      <w:r>
        <w:rPr>
          <w:rFonts w:ascii="Times New Roman" w:hAnsi="Times New Roman" w:cs="Times New Roman"/>
        </w:rPr>
        <w:t>Readings:</w:t>
      </w:r>
    </w:p>
    <w:p w14:paraId="708FE422" w14:textId="0F38A117" w:rsidR="00310BC1" w:rsidRPr="00B2473E" w:rsidRDefault="00310BC1" w:rsidP="00310BC1">
      <w:pPr>
        <w:pStyle w:val="ListParagraph"/>
        <w:numPr>
          <w:ilvl w:val="0"/>
          <w:numId w:val="4"/>
        </w:numPr>
        <w:spacing w:after="0" w:line="240" w:lineRule="auto"/>
        <w:rPr>
          <w:rFonts w:ascii="Times New Roman" w:hAnsi="Times New Roman" w:cs="Times New Roman"/>
        </w:rPr>
      </w:pPr>
      <w:r w:rsidRPr="00CC7C04">
        <w:rPr>
          <w:rFonts w:ascii="Times New Roman" w:hAnsi="Times New Roman" w:cs="Times New Roman"/>
        </w:rPr>
        <w:t>Green, Donald, Bradle</w:t>
      </w:r>
      <w:r w:rsidR="0081458A">
        <w:rPr>
          <w:rFonts w:ascii="Times New Roman" w:hAnsi="Times New Roman" w:cs="Times New Roman"/>
        </w:rPr>
        <w:t xml:space="preserve">y Palmquist, and Eric </w:t>
      </w:r>
      <w:proofErr w:type="spellStart"/>
      <w:r w:rsidR="0081458A">
        <w:rPr>
          <w:rFonts w:ascii="Times New Roman" w:hAnsi="Times New Roman" w:cs="Times New Roman"/>
        </w:rPr>
        <w:t>Schickler</w:t>
      </w:r>
      <w:proofErr w:type="spellEnd"/>
      <w:r w:rsidRPr="00CC7C04">
        <w:rPr>
          <w:rFonts w:ascii="Times New Roman" w:hAnsi="Times New Roman" w:cs="Times New Roman"/>
        </w:rPr>
        <w:t xml:space="preserve">. 2002. </w:t>
      </w:r>
      <w:r w:rsidRPr="00CC7C04">
        <w:rPr>
          <w:rFonts w:ascii="Times New Roman" w:hAnsi="Times New Roman" w:cs="Times New Roman"/>
          <w:i/>
        </w:rPr>
        <w:t>Partisan Hearts and Minds: Political Parties and the Social Identity of Voters.</w:t>
      </w:r>
      <w:r>
        <w:rPr>
          <w:rFonts w:ascii="Times New Roman" w:hAnsi="Times New Roman" w:cs="Times New Roman"/>
        </w:rPr>
        <w:t xml:space="preserve"> New Haven: Yale University Press. Chapter 1 and 2. </w:t>
      </w:r>
      <w:r w:rsidR="002A38F6">
        <w:rPr>
          <w:rFonts w:ascii="Times New Roman" w:hAnsi="Times New Roman" w:cs="Times New Roman"/>
          <w:b/>
        </w:rPr>
        <w:t>(C)</w:t>
      </w:r>
    </w:p>
    <w:p w14:paraId="0A889A71" w14:textId="3CF832CB" w:rsidR="00B2473E" w:rsidRPr="00B2473E" w:rsidRDefault="00B2473E" w:rsidP="00B2473E">
      <w:pPr>
        <w:pStyle w:val="ListParagraph"/>
        <w:numPr>
          <w:ilvl w:val="0"/>
          <w:numId w:val="4"/>
        </w:numPr>
        <w:spacing w:after="0"/>
        <w:rPr>
          <w:rFonts w:ascii="Times New Roman" w:hAnsi="Times New Roman" w:cs="Times New Roman"/>
        </w:rPr>
      </w:pPr>
      <w:r w:rsidRPr="00B2473E">
        <w:rPr>
          <w:rFonts w:ascii="Times New Roman" w:hAnsi="Times New Roman" w:cs="Times New Roman"/>
        </w:rPr>
        <w:t xml:space="preserve">Mason, Lilliana. 2018. </w:t>
      </w:r>
      <w:r w:rsidRPr="00B2473E">
        <w:rPr>
          <w:rFonts w:ascii="Times New Roman" w:hAnsi="Times New Roman" w:cs="Times New Roman"/>
          <w:i/>
          <w:iCs/>
        </w:rPr>
        <w:t>Uncivil Agreement: How Politics Became Our Identity</w:t>
      </w:r>
      <w:r w:rsidRPr="00B2473E">
        <w:rPr>
          <w:rFonts w:ascii="Times New Roman" w:hAnsi="Times New Roman" w:cs="Times New Roman"/>
        </w:rPr>
        <w:t>. Chicago, Illinois: University of Chicago Press. Chapter 1.</w:t>
      </w:r>
      <w:r>
        <w:rPr>
          <w:rFonts w:ascii="Times New Roman" w:hAnsi="Times New Roman" w:cs="Times New Roman"/>
        </w:rPr>
        <w:t xml:space="preserve"> </w:t>
      </w:r>
      <w:r>
        <w:rPr>
          <w:rFonts w:ascii="Times New Roman" w:hAnsi="Times New Roman" w:cs="Times New Roman"/>
          <w:b/>
          <w:bCs/>
        </w:rPr>
        <w:t>(C)</w:t>
      </w:r>
    </w:p>
    <w:p w14:paraId="2271291E" w14:textId="51AB6A1F" w:rsidR="00D266DB" w:rsidRDefault="00D266DB" w:rsidP="00D266DB">
      <w:pPr>
        <w:spacing w:after="0" w:line="240" w:lineRule="auto"/>
        <w:rPr>
          <w:rFonts w:ascii="Times New Roman" w:hAnsi="Times New Roman" w:cs="Times New Roman"/>
        </w:rPr>
      </w:pPr>
    </w:p>
    <w:p w14:paraId="38131A81" w14:textId="11C98257" w:rsidR="002776CF" w:rsidRPr="002776CF" w:rsidRDefault="00B2473E" w:rsidP="00D266DB">
      <w:pPr>
        <w:spacing w:after="0" w:line="240" w:lineRule="auto"/>
        <w:rPr>
          <w:rFonts w:ascii="Times New Roman" w:hAnsi="Times New Roman" w:cs="Times New Roman"/>
          <w:b/>
        </w:rPr>
      </w:pPr>
      <w:r>
        <w:rPr>
          <w:rFonts w:ascii="Times New Roman" w:hAnsi="Times New Roman" w:cs="Times New Roman"/>
          <w:b/>
        </w:rPr>
        <w:t>October 14</w:t>
      </w:r>
      <w:r w:rsidR="00036AAB">
        <w:rPr>
          <w:rFonts w:ascii="Times New Roman" w:hAnsi="Times New Roman" w:cs="Times New Roman"/>
          <w:b/>
        </w:rPr>
        <w:t>:</w:t>
      </w:r>
      <w:r w:rsidR="002776CF">
        <w:rPr>
          <w:rFonts w:ascii="Times New Roman" w:hAnsi="Times New Roman" w:cs="Times New Roman"/>
          <w:b/>
        </w:rPr>
        <w:t xml:space="preserve"> </w:t>
      </w:r>
      <w:r w:rsidRPr="00B2473E">
        <w:rPr>
          <w:rFonts w:ascii="Times New Roman" w:hAnsi="Times New Roman" w:cs="Times New Roman"/>
          <w:b/>
        </w:rPr>
        <w:t>Consequences of Partisan Identity</w:t>
      </w:r>
    </w:p>
    <w:p w14:paraId="7443FD00" w14:textId="0787E6B4" w:rsidR="002776CF" w:rsidRDefault="002776CF" w:rsidP="00D266DB">
      <w:pPr>
        <w:spacing w:after="0" w:line="240" w:lineRule="auto"/>
        <w:rPr>
          <w:rFonts w:ascii="Times New Roman" w:hAnsi="Times New Roman" w:cs="Times New Roman"/>
        </w:rPr>
      </w:pPr>
    </w:p>
    <w:p w14:paraId="03AA2AD6" w14:textId="62367247" w:rsidR="00D73521" w:rsidRDefault="00D73521" w:rsidP="00D266DB">
      <w:pPr>
        <w:spacing w:after="0" w:line="240" w:lineRule="auto"/>
        <w:rPr>
          <w:rFonts w:ascii="Times New Roman" w:hAnsi="Times New Roman" w:cs="Times New Roman"/>
        </w:rPr>
      </w:pPr>
      <w:r>
        <w:rPr>
          <w:rFonts w:ascii="Times New Roman" w:hAnsi="Times New Roman" w:cs="Times New Roman"/>
        </w:rPr>
        <w:t>Readings:</w:t>
      </w:r>
    </w:p>
    <w:p w14:paraId="005BF1FD" w14:textId="77777777" w:rsidR="00B2473E" w:rsidRPr="00B2473E" w:rsidRDefault="00310BC1" w:rsidP="00D266DB">
      <w:pPr>
        <w:pStyle w:val="ListParagraph"/>
        <w:numPr>
          <w:ilvl w:val="0"/>
          <w:numId w:val="9"/>
        </w:numPr>
        <w:spacing w:after="0" w:line="240" w:lineRule="auto"/>
        <w:rPr>
          <w:rFonts w:ascii="Times New Roman" w:hAnsi="Times New Roman" w:cs="Times New Roman"/>
        </w:rPr>
      </w:pPr>
      <w:proofErr w:type="spellStart"/>
      <w:r w:rsidRPr="00CC7C04">
        <w:rPr>
          <w:rFonts w:ascii="Times New Roman" w:hAnsi="Times New Roman" w:cs="Times New Roman"/>
        </w:rPr>
        <w:t>Groenendyk</w:t>
      </w:r>
      <w:proofErr w:type="spellEnd"/>
      <w:r>
        <w:rPr>
          <w:rFonts w:ascii="Times New Roman" w:hAnsi="Times New Roman" w:cs="Times New Roman"/>
        </w:rPr>
        <w:t xml:space="preserve">, Eric. 2013. </w:t>
      </w:r>
      <w:r>
        <w:rPr>
          <w:rFonts w:ascii="Times New Roman" w:hAnsi="Times New Roman" w:cs="Times New Roman"/>
          <w:i/>
        </w:rPr>
        <w:t>Competing Motives in the Partisan Mind.</w:t>
      </w:r>
      <w:r>
        <w:rPr>
          <w:rFonts w:ascii="Times New Roman" w:hAnsi="Times New Roman" w:cs="Times New Roman"/>
        </w:rPr>
        <w:t xml:space="preserve"> New York: Oxford University Press. Ch 1</w:t>
      </w:r>
      <w:r w:rsidR="00671861">
        <w:rPr>
          <w:rFonts w:ascii="Times New Roman" w:hAnsi="Times New Roman" w:cs="Times New Roman"/>
        </w:rPr>
        <w:t xml:space="preserve"> </w:t>
      </w:r>
      <w:r w:rsidR="002A38F6">
        <w:rPr>
          <w:rFonts w:ascii="Times New Roman" w:hAnsi="Times New Roman" w:cs="Times New Roman"/>
          <w:b/>
        </w:rPr>
        <w:t>(C)</w:t>
      </w:r>
    </w:p>
    <w:p w14:paraId="4A6622C2" w14:textId="4B632468" w:rsidR="00D73521" w:rsidRDefault="00B2473E" w:rsidP="00D266DB">
      <w:pPr>
        <w:pStyle w:val="ListParagraph"/>
        <w:numPr>
          <w:ilvl w:val="0"/>
          <w:numId w:val="9"/>
        </w:numPr>
        <w:spacing w:after="0" w:line="240" w:lineRule="auto"/>
        <w:rPr>
          <w:rFonts w:ascii="Times New Roman" w:hAnsi="Times New Roman" w:cs="Times New Roman"/>
        </w:rPr>
      </w:pPr>
      <w:r w:rsidRPr="00B2473E">
        <w:rPr>
          <w:rFonts w:ascii="Times New Roman" w:hAnsi="Times New Roman" w:cs="Times New Roman"/>
        </w:rPr>
        <w:t xml:space="preserve">Mason, Lilliana. 2018. </w:t>
      </w:r>
      <w:r w:rsidRPr="00B2473E">
        <w:rPr>
          <w:rFonts w:ascii="Times New Roman" w:hAnsi="Times New Roman" w:cs="Times New Roman"/>
          <w:i/>
          <w:iCs/>
        </w:rPr>
        <w:t>Uncivil Agreement: How Politics Became Our Identity</w:t>
      </w:r>
      <w:r w:rsidRPr="00B2473E">
        <w:rPr>
          <w:rFonts w:ascii="Times New Roman" w:hAnsi="Times New Roman" w:cs="Times New Roman"/>
        </w:rPr>
        <w:t>. Chicago, Illinois: University of Chicago Press. Chapters 2 and 4.</w:t>
      </w:r>
      <w:r>
        <w:rPr>
          <w:rFonts w:ascii="Times New Roman" w:hAnsi="Times New Roman" w:cs="Times New Roman"/>
        </w:rPr>
        <w:t xml:space="preserve"> </w:t>
      </w:r>
      <w:r>
        <w:rPr>
          <w:rFonts w:ascii="Times New Roman" w:hAnsi="Times New Roman" w:cs="Times New Roman"/>
          <w:b/>
          <w:bCs/>
        </w:rPr>
        <w:t>(C)</w:t>
      </w:r>
    </w:p>
    <w:p w14:paraId="76549BDF" w14:textId="77777777" w:rsidR="00B2473E" w:rsidRPr="00B2473E" w:rsidRDefault="00B2473E" w:rsidP="00B2473E">
      <w:pPr>
        <w:pStyle w:val="ListParagraph"/>
        <w:spacing w:after="0" w:line="240" w:lineRule="auto"/>
        <w:rPr>
          <w:rFonts w:ascii="Times New Roman" w:hAnsi="Times New Roman" w:cs="Times New Roman"/>
        </w:rPr>
      </w:pPr>
    </w:p>
    <w:p w14:paraId="6A432BD4" w14:textId="3612C0E5" w:rsidR="007829A7" w:rsidRDefault="00B2473E" w:rsidP="00D266DB">
      <w:pPr>
        <w:spacing w:after="0" w:line="240" w:lineRule="auto"/>
        <w:rPr>
          <w:rFonts w:ascii="Times New Roman" w:hAnsi="Times New Roman" w:cs="Times New Roman"/>
          <w:b/>
        </w:rPr>
      </w:pPr>
      <w:r>
        <w:rPr>
          <w:rFonts w:ascii="Times New Roman" w:hAnsi="Times New Roman" w:cs="Times New Roman"/>
          <w:b/>
        </w:rPr>
        <w:t>October 19</w:t>
      </w:r>
      <w:r w:rsidR="002045C2">
        <w:rPr>
          <w:rFonts w:ascii="Times New Roman" w:hAnsi="Times New Roman" w:cs="Times New Roman"/>
          <w:b/>
        </w:rPr>
        <w:t>: Agenda Setting, Framing, and Priming</w:t>
      </w:r>
    </w:p>
    <w:p w14:paraId="7E837F7D" w14:textId="77777777" w:rsidR="00B2473E" w:rsidRDefault="00B2473E" w:rsidP="00B2473E">
      <w:pPr>
        <w:pStyle w:val="ListParagraph"/>
        <w:spacing w:after="0" w:line="240" w:lineRule="auto"/>
        <w:rPr>
          <w:rFonts w:ascii="Times New Roman" w:hAnsi="Times New Roman" w:cs="Times New Roman"/>
        </w:rPr>
      </w:pPr>
    </w:p>
    <w:p w14:paraId="39ED2BB3" w14:textId="7A99EF6F" w:rsidR="007829A7" w:rsidRDefault="000D06F4" w:rsidP="007829A7">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Iyengar and Kinder. 1987. </w:t>
      </w:r>
      <w:r>
        <w:rPr>
          <w:rFonts w:ascii="Times New Roman" w:hAnsi="Times New Roman" w:cs="Times New Roman"/>
          <w:i/>
        </w:rPr>
        <w:t>News That Matters</w:t>
      </w:r>
      <w:r>
        <w:rPr>
          <w:rFonts w:ascii="Times New Roman" w:hAnsi="Times New Roman" w:cs="Times New Roman"/>
        </w:rPr>
        <w:t xml:space="preserve"> (selections) SKIM PAGES 6-15</w:t>
      </w:r>
      <w:r w:rsidR="006943AA">
        <w:rPr>
          <w:rFonts w:ascii="Times New Roman" w:hAnsi="Times New Roman" w:cs="Times New Roman"/>
        </w:rPr>
        <w:t xml:space="preserve"> </w:t>
      </w:r>
      <w:r w:rsidR="002A38F6">
        <w:rPr>
          <w:rFonts w:ascii="Times New Roman" w:hAnsi="Times New Roman" w:cs="Times New Roman"/>
          <w:b/>
        </w:rPr>
        <w:t>(C)</w:t>
      </w:r>
    </w:p>
    <w:p w14:paraId="5C88FDC4" w14:textId="5BA1CF6D" w:rsidR="00EC4586" w:rsidRPr="00D73521" w:rsidRDefault="00EC4586" w:rsidP="00D73521">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EC4586">
        <w:rPr>
          <w:rFonts w:ascii="Times New Roman" w:hAnsi="Times New Roman" w:cs="Times New Roman"/>
          <w:sz w:val="24"/>
          <w:szCs w:val="24"/>
        </w:rPr>
        <w:t xml:space="preserve">Chong, Dennis, and James N. </w:t>
      </w:r>
      <w:proofErr w:type="spellStart"/>
      <w:r w:rsidRPr="00EC4586">
        <w:rPr>
          <w:rFonts w:ascii="Times New Roman" w:hAnsi="Times New Roman" w:cs="Times New Roman"/>
          <w:sz w:val="24"/>
          <w:szCs w:val="24"/>
        </w:rPr>
        <w:t>Druckman</w:t>
      </w:r>
      <w:proofErr w:type="spellEnd"/>
      <w:r w:rsidRPr="00EC4586">
        <w:rPr>
          <w:rFonts w:ascii="Times New Roman" w:hAnsi="Times New Roman" w:cs="Times New Roman"/>
          <w:sz w:val="24"/>
          <w:szCs w:val="24"/>
        </w:rPr>
        <w:t xml:space="preserve">. </w:t>
      </w:r>
      <w:r>
        <w:rPr>
          <w:rFonts w:ascii="Times New Roman" w:hAnsi="Times New Roman" w:cs="Times New Roman"/>
          <w:sz w:val="24"/>
          <w:szCs w:val="24"/>
        </w:rPr>
        <w:t xml:space="preserve">2007. </w:t>
      </w:r>
      <w:r w:rsidRPr="00EC4586">
        <w:rPr>
          <w:rFonts w:ascii="Times New Roman" w:hAnsi="Times New Roman" w:cs="Times New Roman"/>
          <w:sz w:val="24"/>
          <w:szCs w:val="24"/>
        </w:rPr>
        <w:t xml:space="preserve">“Framing Theory.” </w:t>
      </w:r>
      <w:r>
        <w:rPr>
          <w:rFonts w:ascii="Times New Roman" w:hAnsi="Times New Roman" w:cs="Times New Roman"/>
          <w:i/>
          <w:iCs/>
          <w:sz w:val="24"/>
          <w:szCs w:val="24"/>
        </w:rPr>
        <w:t xml:space="preserve">Annual Review of Political </w:t>
      </w:r>
      <w:r w:rsidRPr="00EC4586">
        <w:rPr>
          <w:rFonts w:ascii="Times New Roman" w:hAnsi="Times New Roman" w:cs="Times New Roman"/>
          <w:i/>
          <w:iCs/>
          <w:sz w:val="24"/>
          <w:szCs w:val="24"/>
        </w:rPr>
        <w:t>Science</w:t>
      </w:r>
      <w:r>
        <w:rPr>
          <w:rFonts w:ascii="Times New Roman" w:hAnsi="Times New Roman" w:cs="Times New Roman"/>
          <w:sz w:val="24"/>
          <w:szCs w:val="24"/>
        </w:rPr>
        <w:t xml:space="preserve"> 10(1):103–126. READ ONLY 103-114</w:t>
      </w:r>
    </w:p>
    <w:p w14:paraId="15A6D225" w14:textId="77777777" w:rsidR="002045C2" w:rsidRDefault="002045C2" w:rsidP="003B5521">
      <w:pPr>
        <w:spacing w:after="0" w:line="240" w:lineRule="auto"/>
        <w:rPr>
          <w:rFonts w:ascii="Times New Roman" w:hAnsi="Times New Roman" w:cs="Times New Roman"/>
          <w:b/>
        </w:rPr>
      </w:pPr>
    </w:p>
    <w:p w14:paraId="06B25B8A" w14:textId="7E00F725" w:rsidR="00200B6A" w:rsidRDefault="00C61843" w:rsidP="00200B6A">
      <w:pPr>
        <w:spacing w:after="0" w:line="240" w:lineRule="auto"/>
        <w:rPr>
          <w:rFonts w:ascii="Times New Roman" w:hAnsi="Times New Roman" w:cs="Times New Roman"/>
          <w:b/>
        </w:rPr>
      </w:pPr>
      <w:r>
        <w:rPr>
          <w:rFonts w:ascii="Times New Roman" w:hAnsi="Times New Roman" w:cs="Times New Roman"/>
          <w:b/>
        </w:rPr>
        <w:t>October 21</w:t>
      </w:r>
      <w:r w:rsidR="00200B6A">
        <w:rPr>
          <w:rFonts w:ascii="Times New Roman" w:hAnsi="Times New Roman" w:cs="Times New Roman"/>
          <w:b/>
        </w:rPr>
        <w:t>: Media Consumption</w:t>
      </w:r>
    </w:p>
    <w:p w14:paraId="036E5FC1" w14:textId="77777777" w:rsidR="00200B6A" w:rsidRDefault="00200B6A" w:rsidP="00200B6A">
      <w:pPr>
        <w:spacing w:after="0" w:line="240" w:lineRule="auto"/>
        <w:rPr>
          <w:rFonts w:ascii="Times New Roman" w:hAnsi="Times New Roman" w:cs="Times New Roman"/>
        </w:rPr>
      </w:pPr>
    </w:p>
    <w:p w14:paraId="3C5C1F71" w14:textId="77777777" w:rsidR="00200B6A" w:rsidRDefault="00200B6A" w:rsidP="00200B6A">
      <w:pPr>
        <w:spacing w:after="0" w:line="240" w:lineRule="auto"/>
        <w:rPr>
          <w:rFonts w:ascii="Times New Roman" w:hAnsi="Times New Roman" w:cs="Times New Roman"/>
        </w:rPr>
      </w:pPr>
      <w:r>
        <w:rPr>
          <w:rFonts w:ascii="Times New Roman" w:hAnsi="Times New Roman" w:cs="Times New Roman"/>
        </w:rPr>
        <w:t>Readings:</w:t>
      </w:r>
    </w:p>
    <w:p w14:paraId="352F11F6" w14:textId="2D205DB3" w:rsidR="00200B6A" w:rsidRPr="002045C2" w:rsidRDefault="00200B6A" w:rsidP="00200B6A">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B&amp;W </w:t>
      </w:r>
      <w:r w:rsidR="00B2473E">
        <w:rPr>
          <w:rFonts w:ascii="Times New Roman" w:hAnsi="Times New Roman" w:cs="Times New Roman"/>
        </w:rPr>
        <w:t>485-</w:t>
      </w:r>
      <w:r w:rsidR="00C61843">
        <w:rPr>
          <w:rFonts w:ascii="Times New Roman" w:hAnsi="Times New Roman" w:cs="Times New Roman"/>
        </w:rPr>
        <w:t xml:space="preserve">492 </w:t>
      </w:r>
      <w:r w:rsidR="00C61843" w:rsidRPr="00C61843">
        <w:rPr>
          <w:rFonts w:ascii="Times New Roman" w:hAnsi="Times New Roman" w:cs="Times New Roman"/>
        </w:rPr>
        <w:t>(Chapter 15 from the start until “How Does Media Ownership Affect Control of the Narrative.”)</w:t>
      </w:r>
    </w:p>
    <w:p w14:paraId="69D0D106" w14:textId="0D24CA0D" w:rsidR="00200B6A" w:rsidRDefault="00200B6A" w:rsidP="00200B6A">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Prior, Markus. 2002. “Liberated Viewers, Polarized Voters” </w:t>
      </w:r>
      <w:r>
        <w:rPr>
          <w:rFonts w:ascii="Times New Roman" w:hAnsi="Times New Roman" w:cs="Times New Roman"/>
          <w:i/>
        </w:rPr>
        <w:t>The Good Society</w:t>
      </w:r>
      <w:r>
        <w:rPr>
          <w:rFonts w:ascii="Times New Roman" w:hAnsi="Times New Roman" w:cs="Times New Roman"/>
        </w:rPr>
        <w:t xml:space="preserve"> 11(3): 10-16</w:t>
      </w:r>
      <w:r w:rsidR="00B2473E">
        <w:rPr>
          <w:rFonts w:ascii="Times New Roman" w:hAnsi="Times New Roman" w:cs="Times New Roman"/>
        </w:rPr>
        <w:t xml:space="preserve"> </w:t>
      </w:r>
      <w:r w:rsidR="00B2473E">
        <w:rPr>
          <w:rFonts w:ascii="Times New Roman" w:hAnsi="Times New Roman" w:cs="Times New Roman"/>
          <w:b/>
          <w:bCs/>
        </w:rPr>
        <w:t>(C)</w:t>
      </w:r>
    </w:p>
    <w:p w14:paraId="4FBE927A" w14:textId="551B4AD0" w:rsidR="00B2473E" w:rsidRPr="00B2473E" w:rsidRDefault="00B2473E" w:rsidP="00B2473E">
      <w:pPr>
        <w:pStyle w:val="ListParagraph"/>
        <w:numPr>
          <w:ilvl w:val="0"/>
          <w:numId w:val="4"/>
        </w:numPr>
        <w:rPr>
          <w:rFonts w:ascii="Times New Roman" w:hAnsi="Times New Roman" w:cs="Times New Roman"/>
        </w:rPr>
      </w:pPr>
      <w:r w:rsidRPr="00B2473E">
        <w:rPr>
          <w:rFonts w:ascii="Times New Roman" w:hAnsi="Times New Roman" w:cs="Times New Roman"/>
        </w:rPr>
        <w:t xml:space="preserve">Guess et al. 2018. “Avoiding the Echo Chamber about Echo Chambers: Why selective exposure to like-minded political news is less prevalent than you think.” Knight Foundation Report. </w:t>
      </w:r>
      <w:r>
        <w:rPr>
          <w:rFonts w:ascii="Times New Roman" w:hAnsi="Times New Roman" w:cs="Times New Roman"/>
          <w:b/>
          <w:bCs/>
        </w:rPr>
        <w:t>(C)</w:t>
      </w:r>
    </w:p>
    <w:p w14:paraId="2851B94D" w14:textId="050DABC9" w:rsidR="003307E1" w:rsidRDefault="003307E1" w:rsidP="003307E1">
      <w:pPr>
        <w:spacing w:after="0" w:line="240" w:lineRule="auto"/>
        <w:rPr>
          <w:rFonts w:ascii="Times New Roman" w:hAnsi="Times New Roman" w:cs="Times New Roman"/>
        </w:rPr>
      </w:pPr>
    </w:p>
    <w:p w14:paraId="4E65348B" w14:textId="56D8192D" w:rsidR="00200B6A" w:rsidRDefault="00C61843" w:rsidP="00200B6A">
      <w:pPr>
        <w:spacing w:after="0" w:line="240" w:lineRule="auto"/>
        <w:rPr>
          <w:rFonts w:ascii="Times New Roman" w:hAnsi="Times New Roman" w:cs="Times New Roman"/>
          <w:b/>
        </w:rPr>
      </w:pPr>
      <w:r>
        <w:rPr>
          <w:rFonts w:ascii="Times New Roman" w:hAnsi="Times New Roman" w:cs="Times New Roman"/>
          <w:b/>
        </w:rPr>
        <w:t>October 26</w:t>
      </w:r>
      <w:r w:rsidR="00200B6A">
        <w:rPr>
          <w:rFonts w:ascii="Times New Roman" w:hAnsi="Times New Roman" w:cs="Times New Roman"/>
          <w:b/>
        </w:rPr>
        <w:t>: Public Opinion</w:t>
      </w:r>
    </w:p>
    <w:p w14:paraId="1B9D8F31" w14:textId="77777777" w:rsidR="00200B6A" w:rsidRDefault="00200B6A" w:rsidP="00200B6A">
      <w:pPr>
        <w:spacing w:after="0" w:line="240" w:lineRule="auto"/>
        <w:rPr>
          <w:rFonts w:ascii="Times New Roman" w:hAnsi="Times New Roman" w:cs="Times New Roman"/>
        </w:rPr>
      </w:pPr>
    </w:p>
    <w:p w14:paraId="068B0459" w14:textId="77777777" w:rsidR="00200B6A" w:rsidRDefault="00200B6A" w:rsidP="00200B6A">
      <w:pPr>
        <w:spacing w:after="0" w:line="240" w:lineRule="auto"/>
        <w:rPr>
          <w:rFonts w:ascii="Times New Roman" w:hAnsi="Times New Roman" w:cs="Times New Roman"/>
        </w:rPr>
      </w:pPr>
      <w:r>
        <w:rPr>
          <w:rFonts w:ascii="Times New Roman" w:hAnsi="Times New Roman" w:cs="Times New Roman"/>
        </w:rPr>
        <w:t>Readings:</w:t>
      </w:r>
    </w:p>
    <w:p w14:paraId="7A7C09C5" w14:textId="77777777" w:rsidR="00C61843" w:rsidRPr="00C61843" w:rsidRDefault="00C61843" w:rsidP="00C61843">
      <w:pPr>
        <w:pStyle w:val="ListParagraph"/>
        <w:numPr>
          <w:ilvl w:val="0"/>
          <w:numId w:val="4"/>
        </w:numPr>
        <w:rPr>
          <w:rFonts w:ascii="Times New Roman" w:hAnsi="Times New Roman" w:cs="Times New Roman"/>
        </w:rPr>
      </w:pPr>
      <w:r w:rsidRPr="00C61843">
        <w:rPr>
          <w:rFonts w:ascii="Times New Roman" w:hAnsi="Times New Roman" w:cs="Times New Roman"/>
        </w:rPr>
        <w:t>B&amp;W 352-382, skim 367-375 (Chapter 11. Skim the entire section on Measuring and Tracking Public Opinion).</w:t>
      </w:r>
    </w:p>
    <w:p w14:paraId="14F11EC4" w14:textId="494D25C3" w:rsidR="00200B6A" w:rsidRPr="008315D3" w:rsidRDefault="00200B6A" w:rsidP="00200B6A">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Stimpson, James A. 2015. </w:t>
      </w:r>
      <w:r>
        <w:rPr>
          <w:rFonts w:ascii="Times New Roman" w:hAnsi="Times New Roman" w:cs="Times New Roman"/>
          <w:i/>
        </w:rPr>
        <w:t>Tides of Consent: How Public Opinion Shapes American Politics</w:t>
      </w:r>
      <w:r>
        <w:rPr>
          <w:rFonts w:ascii="Times New Roman" w:hAnsi="Times New Roman" w:cs="Times New Roman"/>
        </w:rPr>
        <w:t xml:space="preserve">. New York: Cambridge University Press. Pgs. 1-51, skim Preface. </w:t>
      </w:r>
      <w:r w:rsidR="002A38F6">
        <w:rPr>
          <w:rFonts w:ascii="Times New Roman" w:hAnsi="Times New Roman" w:cs="Times New Roman"/>
          <w:b/>
        </w:rPr>
        <w:t>(C)</w:t>
      </w:r>
    </w:p>
    <w:p w14:paraId="440B7E3A" w14:textId="378C7F6D" w:rsidR="00D266DB" w:rsidRPr="00D266DB" w:rsidRDefault="00D266DB" w:rsidP="00D266DB">
      <w:pPr>
        <w:spacing w:after="0" w:line="240" w:lineRule="auto"/>
        <w:rPr>
          <w:rFonts w:ascii="Times New Roman" w:hAnsi="Times New Roman" w:cs="Times New Roman"/>
        </w:rPr>
      </w:pPr>
    </w:p>
    <w:p w14:paraId="07F641B4" w14:textId="4781C32F" w:rsidR="00D266DB" w:rsidRDefault="00C61843" w:rsidP="003B5521">
      <w:pPr>
        <w:spacing w:after="0" w:line="240" w:lineRule="auto"/>
        <w:rPr>
          <w:rFonts w:ascii="Times New Roman" w:hAnsi="Times New Roman" w:cs="Times New Roman"/>
          <w:b/>
        </w:rPr>
      </w:pPr>
      <w:r>
        <w:rPr>
          <w:rFonts w:ascii="Times New Roman" w:hAnsi="Times New Roman" w:cs="Times New Roman"/>
          <w:b/>
        </w:rPr>
        <w:lastRenderedPageBreak/>
        <w:t>October 28</w:t>
      </w:r>
      <w:r w:rsidR="00D266DB">
        <w:rPr>
          <w:rFonts w:ascii="Times New Roman" w:hAnsi="Times New Roman" w:cs="Times New Roman"/>
          <w:b/>
        </w:rPr>
        <w:t>:</w:t>
      </w:r>
      <w:r w:rsidR="0042552E">
        <w:rPr>
          <w:rFonts w:ascii="Times New Roman" w:hAnsi="Times New Roman" w:cs="Times New Roman"/>
          <w:b/>
        </w:rPr>
        <w:t xml:space="preserve"> </w:t>
      </w:r>
      <w:r w:rsidR="003307E1">
        <w:rPr>
          <w:rFonts w:ascii="Times New Roman" w:hAnsi="Times New Roman" w:cs="Times New Roman"/>
          <w:b/>
        </w:rPr>
        <w:t>Voting and Political Participation</w:t>
      </w:r>
    </w:p>
    <w:p w14:paraId="0D434693" w14:textId="77777777" w:rsidR="00D266DB" w:rsidRDefault="00D266DB" w:rsidP="00D266DB">
      <w:pPr>
        <w:spacing w:after="0" w:line="240" w:lineRule="auto"/>
        <w:rPr>
          <w:rFonts w:ascii="Times New Roman" w:hAnsi="Times New Roman" w:cs="Times New Roman"/>
        </w:rPr>
      </w:pPr>
    </w:p>
    <w:p w14:paraId="68F72102" w14:textId="77777777" w:rsidR="00D266DB" w:rsidRDefault="00D266DB" w:rsidP="00D266DB">
      <w:pPr>
        <w:spacing w:after="0" w:line="240" w:lineRule="auto"/>
        <w:rPr>
          <w:rFonts w:ascii="Times New Roman" w:hAnsi="Times New Roman" w:cs="Times New Roman"/>
        </w:rPr>
      </w:pPr>
      <w:r>
        <w:rPr>
          <w:rFonts w:ascii="Times New Roman" w:hAnsi="Times New Roman" w:cs="Times New Roman"/>
        </w:rPr>
        <w:t>Readings:</w:t>
      </w:r>
    </w:p>
    <w:p w14:paraId="0273ABF1" w14:textId="77777777" w:rsidR="00C61843" w:rsidRPr="00C61843" w:rsidRDefault="00C61843" w:rsidP="00C61843">
      <w:pPr>
        <w:pStyle w:val="ListParagraph"/>
        <w:numPr>
          <w:ilvl w:val="0"/>
          <w:numId w:val="4"/>
        </w:numPr>
        <w:rPr>
          <w:rFonts w:ascii="Times New Roman" w:hAnsi="Times New Roman" w:cs="Times New Roman"/>
        </w:rPr>
      </w:pPr>
      <w:r w:rsidRPr="00C61843">
        <w:rPr>
          <w:rFonts w:ascii="Times New Roman" w:hAnsi="Times New Roman" w:cs="Times New Roman"/>
        </w:rPr>
        <w:t>B&amp;W 447-459 (Chapter 14 until “Deciding Who to Vote For”)</w:t>
      </w:r>
    </w:p>
    <w:p w14:paraId="7EA1594D" w14:textId="5D8F8B08" w:rsidR="008315D3" w:rsidRPr="00F7651A" w:rsidRDefault="00922668" w:rsidP="003F214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Martinez, Michael D. 2010. “Why is </w:t>
      </w:r>
      <w:r w:rsidR="003F2147" w:rsidRPr="003F2147">
        <w:rPr>
          <w:rFonts w:ascii="Times New Roman" w:hAnsi="Times New Roman" w:cs="Times New Roman"/>
        </w:rPr>
        <w:t>American Turnout so Low, and Why Should We Care?</w:t>
      </w:r>
      <w:r w:rsidR="003F2147">
        <w:rPr>
          <w:rFonts w:ascii="Times New Roman" w:hAnsi="Times New Roman" w:cs="Times New Roman"/>
        </w:rPr>
        <w:t xml:space="preserve">” </w:t>
      </w:r>
      <w:r w:rsidR="003F2147">
        <w:rPr>
          <w:rFonts w:ascii="Times New Roman" w:hAnsi="Times New Roman" w:cs="Times New Roman"/>
          <w:b/>
        </w:rPr>
        <w:t>(C)</w:t>
      </w:r>
    </w:p>
    <w:p w14:paraId="77B82875" w14:textId="2401397D" w:rsidR="008315D3" w:rsidRDefault="008315D3" w:rsidP="008315D3">
      <w:pPr>
        <w:spacing w:after="0" w:line="240" w:lineRule="auto"/>
        <w:rPr>
          <w:rFonts w:ascii="Times New Roman" w:hAnsi="Times New Roman" w:cs="Times New Roman"/>
        </w:rPr>
      </w:pPr>
    </w:p>
    <w:p w14:paraId="745B8642" w14:textId="0EE6F651" w:rsidR="00496710" w:rsidRDefault="00C61843" w:rsidP="00496710">
      <w:pPr>
        <w:spacing w:after="0" w:line="240" w:lineRule="auto"/>
        <w:rPr>
          <w:rFonts w:ascii="Times New Roman" w:hAnsi="Times New Roman" w:cs="Times New Roman"/>
          <w:b/>
        </w:rPr>
      </w:pPr>
      <w:r>
        <w:rPr>
          <w:rFonts w:ascii="Times New Roman" w:hAnsi="Times New Roman" w:cs="Times New Roman"/>
          <w:b/>
        </w:rPr>
        <w:t>November 2</w:t>
      </w:r>
      <w:r w:rsidR="00496710">
        <w:rPr>
          <w:rFonts w:ascii="Times New Roman" w:hAnsi="Times New Roman" w:cs="Times New Roman"/>
          <w:b/>
        </w:rPr>
        <w:t>: Campaigns and Elections</w:t>
      </w:r>
    </w:p>
    <w:p w14:paraId="763A7EFF" w14:textId="77777777" w:rsidR="00496710" w:rsidRDefault="00496710" w:rsidP="00496710">
      <w:pPr>
        <w:spacing w:after="0" w:line="240" w:lineRule="auto"/>
        <w:rPr>
          <w:rFonts w:ascii="Times New Roman" w:hAnsi="Times New Roman" w:cs="Times New Roman"/>
        </w:rPr>
      </w:pPr>
    </w:p>
    <w:p w14:paraId="3D26E191" w14:textId="77777777" w:rsidR="00496710" w:rsidRDefault="00496710" w:rsidP="00496710">
      <w:pPr>
        <w:spacing w:after="0" w:line="240" w:lineRule="auto"/>
        <w:rPr>
          <w:rFonts w:ascii="Times New Roman" w:hAnsi="Times New Roman" w:cs="Times New Roman"/>
        </w:rPr>
      </w:pPr>
      <w:r>
        <w:rPr>
          <w:rFonts w:ascii="Times New Roman" w:hAnsi="Times New Roman" w:cs="Times New Roman"/>
        </w:rPr>
        <w:t>Readings:</w:t>
      </w:r>
    </w:p>
    <w:p w14:paraId="573B565B" w14:textId="77777777" w:rsidR="00C61843" w:rsidRPr="00C61843" w:rsidRDefault="00C61843" w:rsidP="00C61843">
      <w:pPr>
        <w:pStyle w:val="ListParagraph"/>
        <w:numPr>
          <w:ilvl w:val="0"/>
          <w:numId w:val="4"/>
        </w:numPr>
        <w:rPr>
          <w:rFonts w:ascii="Times New Roman" w:hAnsi="Times New Roman" w:cs="Times New Roman"/>
        </w:rPr>
      </w:pPr>
      <w:r w:rsidRPr="00C61843">
        <w:rPr>
          <w:rFonts w:ascii="Times New Roman" w:hAnsi="Times New Roman" w:cs="Times New Roman"/>
        </w:rPr>
        <w:t>B&amp;W 459-484, 214-223 (Chapter 14 from “Deciding Who to Vote For” until the end; Chapter 7 section on “Congressional Elections”)</w:t>
      </w:r>
    </w:p>
    <w:p w14:paraId="2D691C5A" w14:textId="77777777" w:rsidR="00496710" w:rsidRPr="00161BF3" w:rsidRDefault="00496710" w:rsidP="0049671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Sides, John, Michael </w:t>
      </w:r>
      <w:proofErr w:type="spellStart"/>
      <w:r>
        <w:rPr>
          <w:rFonts w:ascii="Times New Roman" w:hAnsi="Times New Roman" w:cs="Times New Roman"/>
        </w:rPr>
        <w:t>Tesler</w:t>
      </w:r>
      <w:proofErr w:type="spellEnd"/>
      <w:r>
        <w:rPr>
          <w:rFonts w:ascii="Times New Roman" w:hAnsi="Times New Roman" w:cs="Times New Roman"/>
        </w:rPr>
        <w:t xml:space="preserve">, and Lynn </w:t>
      </w:r>
      <w:proofErr w:type="spellStart"/>
      <w:r>
        <w:rPr>
          <w:rFonts w:ascii="Times New Roman" w:hAnsi="Times New Roman" w:cs="Times New Roman"/>
        </w:rPr>
        <w:t>Vavreck</w:t>
      </w:r>
      <w:proofErr w:type="spellEnd"/>
      <w:r>
        <w:rPr>
          <w:rFonts w:ascii="Times New Roman" w:hAnsi="Times New Roman" w:cs="Times New Roman"/>
        </w:rPr>
        <w:t xml:space="preserve">. 2018. </w:t>
      </w:r>
      <w:r w:rsidRPr="00161BF3">
        <w:rPr>
          <w:rFonts w:ascii="Times New Roman" w:hAnsi="Times New Roman" w:cs="Times New Roman"/>
          <w:i/>
        </w:rPr>
        <w:t>Identity Crisis: The 2016 Presidential Campaign and the Battle for the Meaning of America</w:t>
      </w:r>
      <w:r>
        <w:rPr>
          <w:rFonts w:ascii="Times New Roman" w:hAnsi="Times New Roman" w:cs="Times New Roman"/>
        </w:rPr>
        <w:t xml:space="preserve">. Princeton: Princeton University Press. SELECTIONS </w:t>
      </w:r>
      <w:r>
        <w:rPr>
          <w:rFonts w:ascii="Times New Roman" w:hAnsi="Times New Roman" w:cs="Times New Roman"/>
          <w:b/>
        </w:rPr>
        <w:t>(C)</w:t>
      </w:r>
    </w:p>
    <w:p w14:paraId="7AA70443" w14:textId="680B96D6" w:rsidR="00496710" w:rsidRDefault="00496710" w:rsidP="008315D3">
      <w:pPr>
        <w:spacing w:after="0" w:line="240" w:lineRule="auto"/>
        <w:rPr>
          <w:rFonts w:ascii="Times New Roman" w:hAnsi="Times New Roman" w:cs="Times New Roman"/>
        </w:rPr>
      </w:pPr>
    </w:p>
    <w:p w14:paraId="442E9821" w14:textId="11823819" w:rsidR="00D266DB" w:rsidRDefault="00C61843" w:rsidP="003B5521">
      <w:pPr>
        <w:spacing w:after="0" w:line="240" w:lineRule="auto"/>
        <w:rPr>
          <w:rFonts w:ascii="Times New Roman" w:hAnsi="Times New Roman" w:cs="Times New Roman"/>
          <w:b/>
        </w:rPr>
      </w:pPr>
      <w:r>
        <w:rPr>
          <w:rFonts w:ascii="Times New Roman" w:hAnsi="Times New Roman" w:cs="Times New Roman"/>
          <w:b/>
        </w:rPr>
        <w:t>November 4</w:t>
      </w:r>
      <w:r w:rsidR="00D266DB">
        <w:rPr>
          <w:rFonts w:ascii="Times New Roman" w:hAnsi="Times New Roman" w:cs="Times New Roman"/>
          <w:b/>
        </w:rPr>
        <w:t>:</w:t>
      </w:r>
      <w:r w:rsidR="003307E1">
        <w:rPr>
          <w:rFonts w:ascii="Times New Roman" w:hAnsi="Times New Roman" w:cs="Times New Roman"/>
          <w:b/>
        </w:rPr>
        <w:t xml:space="preserve"> Political Behavior Long Quiz</w:t>
      </w:r>
    </w:p>
    <w:p w14:paraId="4A8F0600" w14:textId="77777777" w:rsidR="00D266DB" w:rsidRDefault="00D266DB" w:rsidP="00D266DB">
      <w:pPr>
        <w:spacing w:after="0" w:line="240" w:lineRule="auto"/>
        <w:rPr>
          <w:rFonts w:ascii="Times New Roman" w:hAnsi="Times New Roman" w:cs="Times New Roman"/>
        </w:rPr>
      </w:pPr>
    </w:p>
    <w:p w14:paraId="6BE609EF" w14:textId="77777777" w:rsidR="00D266DB" w:rsidRDefault="00D266DB" w:rsidP="00D266DB">
      <w:pPr>
        <w:spacing w:after="0" w:line="240" w:lineRule="auto"/>
        <w:rPr>
          <w:rFonts w:ascii="Times New Roman" w:hAnsi="Times New Roman" w:cs="Times New Roman"/>
        </w:rPr>
      </w:pPr>
      <w:r>
        <w:rPr>
          <w:rFonts w:ascii="Times New Roman" w:hAnsi="Times New Roman" w:cs="Times New Roman"/>
        </w:rPr>
        <w:t>Readings:</w:t>
      </w:r>
    </w:p>
    <w:p w14:paraId="73181127" w14:textId="77777777" w:rsidR="00D266DB" w:rsidRDefault="003307E1" w:rsidP="00D266D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Review Notes on Political Behavior class</w:t>
      </w:r>
    </w:p>
    <w:p w14:paraId="060E2B30" w14:textId="689B8735" w:rsidR="00965939" w:rsidRDefault="00965939" w:rsidP="00D266DB">
      <w:pPr>
        <w:pStyle w:val="ListParagraph"/>
        <w:numPr>
          <w:ilvl w:val="0"/>
          <w:numId w:val="4"/>
        </w:numPr>
        <w:spacing w:after="0" w:line="240" w:lineRule="auto"/>
        <w:rPr>
          <w:rFonts w:ascii="Times New Roman" w:hAnsi="Times New Roman" w:cs="Times New Roman"/>
        </w:rPr>
      </w:pPr>
      <w:r>
        <w:rPr>
          <w:rFonts w:ascii="Times New Roman" w:hAnsi="Times New Roman" w:cs="Times New Roman"/>
          <w:b/>
        </w:rPr>
        <w:t>LONG QUIZ ON POLITICAL BEHAVIOR</w:t>
      </w:r>
    </w:p>
    <w:p w14:paraId="0E5EE04C" w14:textId="77777777" w:rsidR="008843D3" w:rsidRDefault="008843D3">
      <w:pPr>
        <w:rPr>
          <w:rFonts w:ascii="Times New Roman" w:hAnsi="Times New Roman" w:cs="Times New Roman"/>
        </w:rPr>
      </w:pPr>
      <w:r>
        <w:rPr>
          <w:rFonts w:ascii="Times New Roman" w:hAnsi="Times New Roman" w:cs="Times New Roman"/>
        </w:rPr>
        <w:br w:type="page"/>
      </w:r>
    </w:p>
    <w:p w14:paraId="68CF7848" w14:textId="77777777" w:rsidR="00D266DB" w:rsidRPr="008843D3" w:rsidRDefault="008843D3" w:rsidP="00D266D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Section 3: Political Institutions</w:t>
      </w:r>
    </w:p>
    <w:p w14:paraId="7A465697" w14:textId="64D6207F" w:rsidR="008843D3" w:rsidRDefault="008843D3" w:rsidP="00D266DB">
      <w:pPr>
        <w:spacing w:after="0" w:line="240" w:lineRule="auto"/>
        <w:rPr>
          <w:rFonts w:ascii="Times New Roman" w:hAnsi="Times New Roman" w:cs="Times New Roman"/>
        </w:rPr>
      </w:pPr>
    </w:p>
    <w:p w14:paraId="351B1F63" w14:textId="087BE912" w:rsidR="002045C2" w:rsidRDefault="0062237B" w:rsidP="002045C2">
      <w:pPr>
        <w:spacing w:after="0" w:line="240" w:lineRule="auto"/>
        <w:rPr>
          <w:rFonts w:ascii="Times New Roman" w:hAnsi="Times New Roman" w:cs="Times New Roman"/>
          <w:b/>
        </w:rPr>
      </w:pPr>
      <w:r>
        <w:rPr>
          <w:rFonts w:ascii="Times New Roman" w:hAnsi="Times New Roman" w:cs="Times New Roman"/>
          <w:b/>
        </w:rPr>
        <w:t xml:space="preserve">November </w:t>
      </w:r>
      <w:r w:rsidR="00C61843">
        <w:rPr>
          <w:rFonts w:ascii="Times New Roman" w:hAnsi="Times New Roman" w:cs="Times New Roman"/>
          <w:b/>
        </w:rPr>
        <w:t>9</w:t>
      </w:r>
      <w:r w:rsidR="002045C2">
        <w:rPr>
          <w:rFonts w:ascii="Times New Roman" w:hAnsi="Times New Roman" w:cs="Times New Roman"/>
          <w:b/>
        </w:rPr>
        <w:t>: Parties</w:t>
      </w:r>
    </w:p>
    <w:p w14:paraId="6C8FD9C7" w14:textId="77777777" w:rsidR="002045C2" w:rsidRDefault="002045C2" w:rsidP="002045C2">
      <w:pPr>
        <w:spacing w:after="0" w:line="240" w:lineRule="auto"/>
        <w:rPr>
          <w:rFonts w:ascii="Times New Roman" w:hAnsi="Times New Roman" w:cs="Times New Roman"/>
        </w:rPr>
      </w:pPr>
    </w:p>
    <w:p w14:paraId="65A285B3" w14:textId="77777777" w:rsidR="002045C2" w:rsidRDefault="002045C2" w:rsidP="002045C2">
      <w:pPr>
        <w:spacing w:after="0" w:line="240" w:lineRule="auto"/>
        <w:rPr>
          <w:rFonts w:ascii="Times New Roman" w:hAnsi="Times New Roman" w:cs="Times New Roman"/>
        </w:rPr>
      </w:pPr>
      <w:r>
        <w:rPr>
          <w:rFonts w:ascii="Times New Roman" w:hAnsi="Times New Roman" w:cs="Times New Roman"/>
        </w:rPr>
        <w:t>Readings:</w:t>
      </w:r>
    </w:p>
    <w:p w14:paraId="26F01F23" w14:textId="5B3657B4" w:rsidR="002045C2" w:rsidRPr="00C61843" w:rsidRDefault="00C61843" w:rsidP="00C61843">
      <w:pPr>
        <w:pStyle w:val="ListParagraph"/>
        <w:numPr>
          <w:ilvl w:val="0"/>
          <w:numId w:val="4"/>
        </w:numPr>
        <w:rPr>
          <w:rFonts w:ascii="Times New Roman" w:hAnsi="Times New Roman" w:cs="Times New Roman"/>
        </w:rPr>
      </w:pPr>
      <w:r w:rsidRPr="00C61843">
        <w:rPr>
          <w:rFonts w:ascii="Times New Roman" w:hAnsi="Times New Roman" w:cs="Times New Roman"/>
        </w:rPr>
        <w:t>B&amp;W Chapter 12 (Skim 396-400 “The History of Parties in America”)</w:t>
      </w:r>
    </w:p>
    <w:p w14:paraId="05A99E01" w14:textId="7820D3DF" w:rsidR="002045C2" w:rsidRPr="00161BF3" w:rsidRDefault="00161BF3" w:rsidP="00161BF3">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Cohen et al. 2008. “Whose Parties?” Chapter 2 from </w:t>
      </w:r>
      <w:r>
        <w:rPr>
          <w:rFonts w:ascii="Times New Roman" w:hAnsi="Times New Roman" w:cs="Times New Roman"/>
          <w:i/>
        </w:rPr>
        <w:t>The Party Decides: Presidential Nominations Before and After Reform</w:t>
      </w:r>
      <w:r>
        <w:rPr>
          <w:rFonts w:ascii="Times New Roman" w:hAnsi="Times New Roman" w:cs="Times New Roman"/>
        </w:rPr>
        <w:t xml:space="preserve">. </w:t>
      </w:r>
      <w:r>
        <w:rPr>
          <w:rFonts w:ascii="Times New Roman" w:hAnsi="Times New Roman" w:cs="Times New Roman"/>
          <w:b/>
        </w:rPr>
        <w:t>(C)</w:t>
      </w:r>
      <w:r w:rsidR="00A8193C" w:rsidRPr="00161BF3">
        <w:rPr>
          <w:rFonts w:ascii="Times New Roman" w:hAnsi="Times New Roman" w:cs="Times New Roman"/>
        </w:rPr>
        <w:t>.</w:t>
      </w:r>
    </w:p>
    <w:p w14:paraId="784B6424" w14:textId="77777777" w:rsidR="00D266DB" w:rsidRPr="00D266DB" w:rsidRDefault="00D266DB" w:rsidP="00D266DB">
      <w:pPr>
        <w:spacing w:after="0" w:line="240" w:lineRule="auto"/>
        <w:rPr>
          <w:rFonts w:ascii="Times New Roman" w:hAnsi="Times New Roman" w:cs="Times New Roman"/>
        </w:rPr>
      </w:pPr>
    </w:p>
    <w:p w14:paraId="7F4DB9CE" w14:textId="4F0299CC" w:rsidR="00D266DB" w:rsidRDefault="0062237B" w:rsidP="003B5521">
      <w:pPr>
        <w:spacing w:after="0" w:line="240" w:lineRule="auto"/>
        <w:rPr>
          <w:rFonts w:ascii="Times New Roman" w:hAnsi="Times New Roman" w:cs="Times New Roman"/>
          <w:b/>
        </w:rPr>
      </w:pPr>
      <w:r>
        <w:rPr>
          <w:rFonts w:ascii="Times New Roman" w:hAnsi="Times New Roman" w:cs="Times New Roman"/>
          <w:b/>
        </w:rPr>
        <w:t xml:space="preserve">November </w:t>
      </w:r>
      <w:r w:rsidR="00C61843">
        <w:rPr>
          <w:rFonts w:ascii="Times New Roman" w:hAnsi="Times New Roman" w:cs="Times New Roman"/>
          <w:b/>
        </w:rPr>
        <w:t>11</w:t>
      </w:r>
      <w:r w:rsidR="00D266DB">
        <w:rPr>
          <w:rFonts w:ascii="Times New Roman" w:hAnsi="Times New Roman" w:cs="Times New Roman"/>
          <w:b/>
        </w:rPr>
        <w:t>:</w:t>
      </w:r>
      <w:r w:rsidR="003E692B">
        <w:rPr>
          <w:rFonts w:ascii="Times New Roman" w:hAnsi="Times New Roman" w:cs="Times New Roman"/>
          <w:b/>
        </w:rPr>
        <w:t xml:space="preserve"> Congress: Committees and Interest Groups</w:t>
      </w:r>
    </w:p>
    <w:p w14:paraId="63DE0700" w14:textId="77777777" w:rsidR="00D266DB" w:rsidRDefault="00D266DB" w:rsidP="00D266DB">
      <w:pPr>
        <w:spacing w:after="0" w:line="240" w:lineRule="auto"/>
        <w:rPr>
          <w:rFonts w:ascii="Times New Roman" w:hAnsi="Times New Roman" w:cs="Times New Roman"/>
        </w:rPr>
      </w:pPr>
    </w:p>
    <w:p w14:paraId="57BF6BE2" w14:textId="77777777" w:rsidR="00D266DB" w:rsidRDefault="00D266DB" w:rsidP="00D266DB">
      <w:pPr>
        <w:spacing w:after="0" w:line="240" w:lineRule="auto"/>
        <w:rPr>
          <w:rFonts w:ascii="Times New Roman" w:hAnsi="Times New Roman" w:cs="Times New Roman"/>
        </w:rPr>
      </w:pPr>
      <w:r>
        <w:rPr>
          <w:rFonts w:ascii="Times New Roman" w:hAnsi="Times New Roman" w:cs="Times New Roman"/>
        </w:rPr>
        <w:t>Readings:</w:t>
      </w:r>
    </w:p>
    <w:p w14:paraId="03C3A214" w14:textId="77777777" w:rsidR="0062237B" w:rsidRPr="0062237B" w:rsidRDefault="0062237B" w:rsidP="0062237B">
      <w:pPr>
        <w:pStyle w:val="ListParagraph"/>
        <w:numPr>
          <w:ilvl w:val="0"/>
          <w:numId w:val="4"/>
        </w:numPr>
        <w:rPr>
          <w:rFonts w:ascii="Times New Roman" w:hAnsi="Times New Roman" w:cs="Times New Roman"/>
        </w:rPr>
      </w:pPr>
      <w:r w:rsidRPr="0062237B">
        <w:rPr>
          <w:rFonts w:ascii="Times New Roman" w:hAnsi="Times New Roman" w:cs="Times New Roman"/>
        </w:rPr>
        <w:t>B&amp;W 202-214, 223-231 (Chapter 7 from the start until “Congressional Elections” and section on “Congressional Organization”), Chapter 13</w:t>
      </w:r>
    </w:p>
    <w:p w14:paraId="3C4E36D3" w14:textId="4A5DEDC3" w:rsidR="00E2597F" w:rsidRPr="006F48ED" w:rsidRDefault="00995D15" w:rsidP="00E2597F">
      <w:pPr>
        <w:pStyle w:val="ListParagraph"/>
        <w:numPr>
          <w:ilvl w:val="0"/>
          <w:numId w:val="4"/>
        </w:numPr>
        <w:spacing w:after="0" w:line="240" w:lineRule="auto"/>
        <w:rPr>
          <w:rFonts w:ascii="Times New Roman" w:hAnsi="Times New Roman" w:cs="Times New Roman"/>
        </w:rPr>
      </w:pPr>
      <w:proofErr w:type="spellStart"/>
      <w:r>
        <w:rPr>
          <w:rFonts w:ascii="Times New Roman" w:hAnsi="Times New Roman" w:cs="Times New Roman"/>
        </w:rPr>
        <w:t>Drutman</w:t>
      </w:r>
      <w:proofErr w:type="spellEnd"/>
      <w:r>
        <w:rPr>
          <w:rFonts w:ascii="Times New Roman" w:hAnsi="Times New Roman" w:cs="Times New Roman"/>
        </w:rPr>
        <w:t xml:space="preserve">, Lee. 2015. </w:t>
      </w:r>
      <w:r>
        <w:rPr>
          <w:rFonts w:ascii="Times New Roman" w:hAnsi="Times New Roman" w:cs="Times New Roman"/>
          <w:i/>
        </w:rPr>
        <w:t>The Business of America is Lobbying</w:t>
      </w:r>
      <w:r>
        <w:rPr>
          <w:rFonts w:ascii="Times New Roman" w:hAnsi="Times New Roman" w:cs="Times New Roman"/>
        </w:rPr>
        <w:t xml:space="preserve">. Ch 2 </w:t>
      </w:r>
      <w:r w:rsidR="002A38F6">
        <w:rPr>
          <w:rFonts w:ascii="Times New Roman" w:hAnsi="Times New Roman" w:cs="Times New Roman"/>
          <w:b/>
        </w:rPr>
        <w:t>(C)</w:t>
      </w:r>
    </w:p>
    <w:p w14:paraId="7AEC9EDB" w14:textId="11814F64" w:rsidR="00D266DB" w:rsidRPr="00D266DB" w:rsidRDefault="00D266DB" w:rsidP="00D266DB">
      <w:pPr>
        <w:spacing w:after="0" w:line="240" w:lineRule="auto"/>
        <w:rPr>
          <w:rFonts w:ascii="Times New Roman" w:hAnsi="Times New Roman" w:cs="Times New Roman"/>
        </w:rPr>
      </w:pPr>
    </w:p>
    <w:p w14:paraId="6297380F" w14:textId="7D5A3393" w:rsidR="00D266DB" w:rsidRDefault="0062237B" w:rsidP="003B5521">
      <w:pPr>
        <w:spacing w:after="0" w:line="240" w:lineRule="auto"/>
        <w:rPr>
          <w:rFonts w:ascii="Times New Roman" w:hAnsi="Times New Roman" w:cs="Times New Roman"/>
          <w:b/>
        </w:rPr>
      </w:pPr>
      <w:r>
        <w:rPr>
          <w:rFonts w:ascii="Times New Roman" w:hAnsi="Times New Roman" w:cs="Times New Roman"/>
          <w:b/>
        </w:rPr>
        <w:t>November 16</w:t>
      </w:r>
      <w:r w:rsidR="00D266DB">
        <w:rPr>
          <w:rFonts w:ascii="Times New Roman" w:hAnsi="Times New Roman" w:cs="Times New Roman"/>
          <w:b/>
        </w:rPr>
        <w:t>:</w:t>
      </w:r>
      <w:r w:rsidR="003747D1">
        <w:rPr>
          <w:rFonts w:ascii="Times New Roman" w:hAnsi="Times New Roman" w:cs="Times New Roman"/>
          <w:b/>
        </w:rPr>
        <w:t xml:space="preserve"> Congress</w:t>
      </w:r>
      <w:r w:rsidR="003E692B">
        <w:rPr>
          <w:rFonts w:ascii="Times New Roman" w:hAnsi="Times New Roman" w:cs="Times New Roman"/>
          <w:b/>
        </w:rPr>
        <w:t>: Passing Legislation on the Floor</w:t>
      </w:r>
    </w:p>
    <w:p w14:paraId="5E4E8511" w14:textId="77777777" w:rsidR="00D266DB" w:rsidRDefault="00D266DB" w:rsidP="00D266DB">
      <w:pPr>
        <w:spacing w:after="0" w:line="240" w:lineRule="auto"/>
        <w:rPr>
          <w:rFonts w:ascii="Times New Roman" w:hAnsi="Times New Roman" w:cs="Times New Roman"/>
        </w:rPr>
      </w:pPr>
    </w:p>
    <w:p w14:paraId="0553D36B" w14:textId="77777777" w:rsidR="00D266DB" w:rsidRDefault="00D266DB" w:rsidP="00D266DB">
      <w:pPr>
        <w:spacing w:after="0" w:line="240" w:lineRule="auto"/>
        <w:rPr>
          <w:rFonts w:ascii="Times New Roman" w:hAnsi="Times New Roman" w:cs="Times New Roman"/>
        </w:rPr>
      </w:pPr>
      <w:r>
        <w:rPr>
          <w:rFonts w:ascii="Times New Roman" w:hAnsi="Times New Roman" w:cs="Times New Roman"/>
        </w:rPr>
        <w:t>Readings:</w:t>
      </w:r>
    </w:p>
    <w:p w14:paraId="1F85ACF6" w14:textId="77777777" w:rsidR="0062237B" w:rsidRPr="0062237B" w:rsidRDefault="0062237B" w:rsidP="0062237B">
      <w:pPr>
        <w:pStyle w:val="ListParagraph"/>
        <w:numPr>
          <w:ilvl w:val="0"/>
          <w:numId w:val="4"/>
        </w:numPr>
        <w:rPr>
          <w:rFonts w:ascii="Times New Roman" w:hAnsi="Times New Roman" w:cs="Times New Roman"/>
        </w:rPr>
      </w:pPr>
      <w:r w:rsidRPr="0062237B">
        <w:rPr>
          <w:rFonts w:ascii="Times New Roman" w:hAnsi="Times New Roman" w:cs="Times New Roman"/>
        </w:rPr>
        <w:t>B&amp;W 231-245 (Chapter 7 section “How Congress Works” until end).</w:t>
      </w:r>
    </w:p>
    <w:p w14:paraId="16D94256" w14:textId="63B64148" w:rsidR="006F48ED" w:rsidRPr="0062237B" w:rsidRDefault="006F48ED" w:rsidP="00F14AA3">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Aldrich, John W. and David W. Rhode. 2009. “Congressional Committees in a Continuing Partisan Era.”</w:t>
      </w:r>
      <w:r w:rsidRPr="006F48ED">
        <w:rPr>
          <w:rFonts w:ascii="Times New Roman" w:hAnsi="Times New Roman" w:cs="Times New Roman"/>
          <w:b/>
        </w:rPr>
        <w:t xml:space="preserve"> </w:t>
      </w:r>
      <w:r w:rsidR="002A38F6">
        <w:rPr>
          <w:rFonts w:ascii="Times New Roman" w:hAnsi="Times New Roman" w:cs="Times New Roman"/>
          <w:b/>
        </w:rPr>
        <w:t>(C)</w:t>
      </w:r>
    </w:p>
    <w:p w14:paraId="61F3573F" w14:textId="0839EB4A" w:rsidR="0062237B" w:rsidRDefault="0062237B" w:rsidP="00F14AA3">
      <w:pPr>
        <w:pStyle w:val="ListParagraph"/>
        <w:numPr>
          <w:ilvl w:val="0"/>
          <w:numId w:val="4"/>
        </w:numPr>
        <w:spacing w:after="0" w:line="240" w:lineRule="auto"/>
        <w:rPr>
          <w:rFonts w:ascii="Times New Roman" w:hAnsi="Times New Roman" w:cs="Times New Roman"/>
        </w:rPr>
      </w:pPr>
      <w:r w:rsidRPr="0062237B">
        <w:rPr>
          <w:rFonts w:ascii="Times New Roman" w:hAnsi="Times New Roman" w:cs="Times New Roman"/>
        </w:rPr>
        <w:t>Problem Solvers Caucus. 2021 "Problem Solvers Caucus Urges Leadership to Return to Regular Order." March 29</w:t>
      </w:r>
      <w:r>
        <w:rPr>
          <w:rFonts w:ascii="Times New Roman" w:hAnsi="Times New Roman" w:cs="Times New Roman"/>
        </w:rPr>
        <w:t xml:space="preserve">. </w:t>
      </w:r>
      <w:r>
        <w:rPr>
          <w:rFonts w:ascii="Times New Roman" w:hAnsi="Times New Roman" w:cs="Times New Roman"/>
          <w:b/>
          <w:bCs/>
        </w:rPr>
        <w:t>(C)</w:t>
      </w:r>
    </w:p>
    <w:p w14:paraId="5E60613F" w14:textId="0E3A7224" w:rsidR="00D266DB" w:rsidRPr="00D266DB" w:rsidRDefault="00D266DB" w:rsidP="00D266DB">
      <w:pPr>
        <w:spacing w:after="0" w:line="240" w:lineRule="auto"/>
        <w:rPr>
          <w:rFonts w:ascii="Times New Roman" w:hAnsi="Times New Roman" w:cs="Times New Roman"/>
        </w:rPr>
      </w:pPr>
    </w:p>
    <w:p w14:paraId="327FA22D" w14:textId="4364028F" w:rsidR="00D266DB" w:rsidRDefault="0062237B" w:rsidP="003B5521">
      <w:pPr>
        <w:spacing w:after="0" w:line="240" w:lineRule="auto"/>
        <w:rPr>
          <w:rFonts w:ascii="Times New Roman" w:hAnsi="Times New Roman" w:cs="Times New Roman"/>
          <w:b/>
        </w:rPr>
      </w:pPr>
      <w:r>
        <w:rPr>
          <w:rFonts w:ascii="Times New Roman" w:hAnsi="Times New Roman" w:cs="Times New Roman"/>
          <w:b/>
        </w:rPr>
        <w:t>November 18</w:t>
      </w:r>
      <w:r w:rsidR="00D266DB">
        <w:rPr>
          <w:rFonts w:ascii="Times New Roman" w:hAnsi="Times New Roman" w:cs="Times New Roman"/>
          <w:b/>
        </w:rPr>
        <w:t>:</w:t>
      </w:r>
      <w:r w:rsidR="003747D1">
        <w:rPr>
          <w:rFonts w:ascii="Times New Roman" w:hAnsi="Times New Roman" w:cs="Times New Roman"/>
          <w:b/>
        </w:rPr>
        <w:t xml:space="preserve"> Presidency</w:t>
      </w:r>
    </w:p>
    <w:p w14:paraId="657D6E97" w14:textId="77777777" w:rsidR="00D266DB" w:rsidRDefault="00D266DB" w:rsidP="00D266DB">
      <w:pPr>
        <w:spacing w:after="0" w:line="240" w:lineRule="auto"/>
        <w:rPr>
          <w:rFonts w:ascii="Times New Roman" w:hAnsi="Times New Roman" w:cs="Times New Roman"/>
        </w:rPr>
      </w:pPr>
    </w:p>
    <w:p w14:paraId="18087352" w14:textId="77777777" w:rsidR="00D266DB" w:rsidRDefault="00D266DB" w:rsidP="00D266DB">
      <w:pPr>
        <w:spacing w:after="0" w:line="240" w:lineRule="auto"/>
        <w:rPr>
          <w:rFonts w:ascii="Times New Roman" w:hAnsi="Times New Roman" w:cs="Times New Roman"/>
        </w:rPr>
      </w:pPr>
      <w:r>
        <w:rPr>
          <w:rFonts w:ascii="Times New Roman" w:hAnsi="Times New Roman" w:cs="Times New Roman"/>
        </w:rPr>
        <w:t>Readings:</w:t>
      </w:r>
    </w:p>
    <w:p w14:paraId="173CC9D0" w14:textId="621C71F3" w:rsidR="00D266DB" w:rsidRDefault="001E19AF" w:rsidP="00D266D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B&amp;W, </w:t>
      </w:r>
      <w:r w:rsidR="0062237B">
        <w:rPr>
          <w:rFonts w:ascii="Times New Roman" w:hAnsi="Times New Roman" w:cs="Times New Roman"/>
        </w:rPr>
        <w:t>Chapter 8</w:t>
      </w:r>
    </w:p>
    <w:p w14:paraId="79A6CC36" w14:textId="40452F55" w:rsidR="004813C5" w:rsidRPr="004813C5" w:rsidRDefault="0054250E" w:rsidP="004813C5">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Neustad</w:t>
      </w:r>
      <w:r w:rsidR="00A27B9A">
        <w:rPr>
          <w:rFonts w:ascii="Times New Roman" w:hAnsi="Times New Roman" w:cs="Times New Roman"/>
        </w:rPr>
        <w:t xml:space="preserve">t, Richard. 1961. </w:t>
      </w:r>
      <w:r w:rsidRPr="00A27B9A">
        <w:rPr>
          <w:rFonts w:ascii="Times New Roman" w:hAnsi="Times New Roman" w:cs="Times New Roman"/>
          <w:i/>
        </w:rPr>
        <w:t>Presidential Power</w:t>
      </w:r>
      <w:r w:rsidR="00A27B9A">
        <w:rPr>
          <w:rFonts w:ascii="Times New Roman" w:hAnsi="Times New Roman" w:cs="Times New Roman"/>
        </w:rPr>
        <w:t>.</w:t>
      </w:r>
      <w:r w:rsidR="00A27B9A">
        <w:rPr>
          <w:rFonts w:ascii="Times New Roman" w:hAnsi="Times New Roman" w:cs="Times New Roman"/>
          <w:i/>
        </w:rPr>
        <w:t xml:space="preserve"> </w:t>
      </w:r>
      <w:r w:rsidR="00A27B9A">
        <w:rPr>
          <w:rFonts w:ascii="Times New Roman" w:hAnsi="Times New Roman" w:cs="Times New Roman"/>
        </w:rPr>
        <w:t xml:space="preserve">Wiley. </w:t>
      </w:r>
      <w:r w:rsidR="00651AF6">
        <w:rPr>
          <w:rFonts w:ascii="Times New Roman" w:hAnsi="Times New Roman" w:cs="Times New Roman"/>
        </w:rPr>
        <w:t>Chapter 3</w:t>
      </w:r>
      <w:r w:rsidR="00A27B9A">
        <w:rPr>
          <w:rFonts w:ascii="Times New Roman" w:hAnsi="Times New Roman" w:cs="Times New Roman"/>
        </w:rPr>
        <w:t xml:space="preserve"> </w:t>
      </w:r>
      <w:r w:rsidR="002A38F6">
        <w:rPr>
          <w:rFonts w:ascii="Times New Roman" w:hAnsi="Times New Roman" w:cs="Times New Roman"/>
          <w:b/>
        </w:rPr>
        <w:t>(C)</w:t>
      </w:r>
    </w:p>
    <w:p w14:paraId="78D81A62" w14:textId="40D96DF2" w:rsidR="00EE78D6" w:rsidRPr="00EE78D6" w:rsidRDefault="0062237B" w:rsidP="007569CC">
      <w:pPr>
        <w:numPr>
          <w:ilvl w:val="0"/>
          <w:numId w:val="4"/>
        </w:numPr>
        <w:spacing w:before="100" w:beforeAutospacing="1" w:after="0" w:line="240" w:lineRule="auto"/>
        <w:rPr>
          <w:rFonts w:ascii="Times New Roman" w:eastAsia="Times New Roman" w:hAnsi="Times New Roman" w:cs="Times New Roman"/>
          <w:sz w:val="24"/>
          <w:szCs w:val="24"/>
        </w:rPr>
      </w:pPr>
      <w:r w:rsidRPr="0062237B">
        <w:rPr>
          <w:rFonts w:ascii="Times New Roman" w:eastAsia="Times New Roman" w:hAnsi="Times New Roman" w:cs="Times New Roman"/>
          <w:sz w:val="24"/>
          <w:szCs w:val="24"/>
        </w:rPr>
        <w:t xml:space="preserve">Bernstein, Jonathan. 2017. "The 1960 Book That Explains Why Trump Is a Failure." </w:t>
      </w:r>
      <w:hyperlink r:id="rId37" w:history="1">
        <w:r w:rsidR="00EE78D6" w:rsidRPr="0062237B">
          <w:rPr>
            <w:rStyle w:val="Hyperlink"/>
            <w:rFonts w:ascii="Times New Roman" w:eastAsia="Times New Roman" w:hAnsi="Times New Roman" w:cs="Times New Roman"/>
            <w:sz w:val="24"/>
            <w:szCs w:val="24"/>
          </w:rPr>
          <w:t>https://www.bloombergquint.com/view/the-1960-book-that-explains-why-trump-is-a-failure</w:t>
        </w:r>
      </w:hyperlink>
    </w:p>
    <w:p w14:paraId="0B844483" w14:textId="77777777" w:rsidR="00EE78D6" w:rsidRDefault="00EE78D6" w:rsidP="006F48ED">
      <w:pPr>
        <w:spacing w:after="0" w:line="240" w:lineRule="auto"/>
        <w:rPr>
          <w:rFonts w:ascii="Times New Roman" w:hAnsi="Times New Roman" w:cs="Times New Roman"/>
          <w:b/>
        </w:rPr>
      </w:pPr>
    </w:p>
    <w:p w14:paraId="06CB4178" w14:textId="705BC43D" w:rsidR="006F48ED" w:rsidRDefault="0062237B" w:rsidP="006F48ED">
      <w:pPr>
        <w:spacing w:after="0" w:line="240" w:lineRule="auto"/>
        <w:rPr>
          <w:rFonts w:ascii="Times New Roman" w:hAnsi="Times New Roman" w:cs="Times New Roman"/>
          <w:b/>
        </w:rPr>
      </w:pPr>
      <w:r>
        <w:rPr>
          <w:rFonts w:ascii="Times New Roman" w:hAnsi="Times New Roman" w:cs="Times New Roman"/>
          <w:b/>
        </w:rPr>
        <w:t>November 23</w:t>
      </w:r>
      <w:r w:rsidR="006F48ED">
        <w:rPr>
          <w:rFonts w:ascii="Times New Roman" w:hAnsi="Times New Roman" w:cs="Times New Roman"/>
          <w:b/>
        </w:rPr>
        <w:t xml:space="preserve">: Bureaucracy </w:t>
      </w:r>
    </w:p>
    <w:p w14:paraId="3E9B4853" w14:textId="77777777" w:rsidR="006F48ED" w:rsidRDefault="006F48ED" w:rsidP="006F48ED">
      <w:pPr>
        <w:spacing w:after="0" w:line="240" w:lineRule="auto"/>
        <w:rPr>
          <w:rFonts w:ascii="Times New Roman" w:hAnsi="Times New Roman" w:cs="Times New Roman"/>
        </w:rPr>
      </w:pPr>
    </w:p>
    <w:p w14:paraId="663266AD" w14:textId="77777777" w:rsidR="006F48ED" w:rsidRDefault="006F48ED" w:rsidP="006F48ED">
      <w:pPr>
        <w:spacing w:after="0" w:line="240" w:lineRule="auto"/>
        <w:rPr>
          <w:rFonts w:ascii="Times New Roman" w:hAnsi="Times New Roman" w:cs="Times New Roman"/>
        </w:rPr>
      </w:pPr>
      <w:r>
        <w:rPr>
          <w:rFonts w:ascii="Times New Roman" w:hAnsi="Times New Roman" w:cs="Times New Roman"/>
        </w:rPr>
        <w:t>Readings:</w:t>
      </w:r>
    </w:p>
    <w:p w14:paraId="3699E279" w14:textId="3EA65226" w:rsidR="006F48ED" w:rsidRDefault="006F48ED" w:rsidP="006F48ED">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B&amp;W, </w:t>
      </w:r>
      <w:r w:rsidR="0062237B">
        <w:rPr>
          <w:rFonts w:ascii="Times New Roman" w:hAnsi="Times New Roman" w:cs="Times New Roman"/>
        </w:rPr>
        <w:t>Chapter 9</w:t>
      </w:r>
    </w:p>
    <w:p w14:paraId="1FEBE96D" w14:textId="77777777" w:rsidR="006F48ED" w:rsidRDefault="006F48ED" w:rsidP="006F48ED">
      <w:pPr>
        <w:pStyle w:val="ListParagraph"/>
        <w:numPr>
          <w:ilvl w:val="0"/>
          <w:numId w:val="4"/>
        </w:numPr>
        <w:spacing w:after="0" w:line="240" w:lineRule="auto"/>
        <w:rPr>
          <w:rFonts w:ascii="Times New Roman" w:hAnsi="Times New Roman" w:cs="Times New Roman"/>
        </w:rPr>
      </w:pPr>
      <w:proofErr w:type="spellStart"/>
      <w:r>
        <w:rPr>
          <w:rFonts w:ascii="Times New Roman" w:hAnsi="Times New Roman" w:cs="Times New Roman"/>
        </w:rPr>
        <w:t>McCubbins</w:t>
      </w:r>
      <w:proofErr w:type="spellEnd"/>
      <w:r>
        <w:rPr>
          <w:rFonts w:ascii="Times New Roman" w:hAnsi="Times New Roman" w:cs="Times New Roman"/>
        </w:rPr>
        <w:t xml:space="preserve"> and Schwartz. 1984. “Congressional Oversight Overlooked: Police Patrols vs. Fire Alarms.” </w:t>
      </w:r>
      <w:r>
        <w:rPr>
          <w:rFonts w:ascii="Times New Roman" w:hAnsi="Times New Roman" w:cs="Times New Roman"/>
          <w:i/>
        </w:rPr>
        <w:t>American Journal of Political Science</w:t>
      </w:r>
      <w:r>
        <w:rPr>
          <w:rFonts w:ascii="Times New Roman" w:hAnsi="Times New Roman" w:cs="Times New Roman"/>
        </w:rPr>
        <w:t>. 28(1): 165-179.</w:t>
      </w:r>
    </w:p>
    <w:p w14:paraId="64310D17" w14:textId="4996139A" w:rsidR="00C514C9" w:rsidRPr="0062237B" w:rsidRDefault="0062237B" w:rsidP="0062237B">
      <w:pPr>
        <w:pStyle w:val="ListParagraph"/>
        <w:numPr>
          <w:ilvl w:val="0"/>
          <w:numId w:val="4"/>
        </w:numPr>
        <w:spacing w:after="0" w:line="240" w:lineRule="auto"/>
        <w:rPr>
          <w:rFonts w:ascii="Times New Roman" w:hAnsi="Times New Roman" w:cs="Times New Roman"/>
          <w:b/>
        </w:rPr>
      </w:pPr>
      <w:proofErr w:type="spellStart"/>
      <w:r w:rsidRPr="0062237B">
        <w:rPr>
          <w:rFonts w:ascii="Times New Roman" w:hAnsi="Times New Roman" w:cs="Times New Roman"/>
        </w:rPr>
        <w:t>Gamboa</w:t>
      </w:r>
      <w:proofErr w:type="spellEnd"/>
      <w:r w:rsidRPr="0062237B">
        <w:rPr>
          <w:rFonts w:ascii="Times New Roman" w:hAnsi="Times New Roman" w:cs="Times New Roman"/>
        </w:rPr>
        <w:t>, Suzanne. 2021. "ICE defies Biden, deports El Paso massacre witness, hundreds of others." Feb 2, 2021. NBC News.</w:t>
      </w:r>
      <w:r>
        <w:rPr>
          <w:rFonts w:ascii="Times New Roman" w:hAnsi="Times New Roman" w:cs="Times New Roman"/>
        </w:rPr>
        <w:t xml:space="preserve"> </w:t>
      </w:r>
      <w:r w:rsidRPr="0062237B">
        <w:rPr>
          <w:rFonts w:ascii="Times New Roman" w:hAnsi="Times New Roman" w:cs="Times New Roman"/>
          <w:b/>
          <w:bCs/>
        </w:rPr>
        <w:t>(C)</w:t>
      </w:r>
    </w:p>
    <w:p w14:paraId="16E566BA" w14:textId="77777777" w:rsidR="0062237B" w:rsidRPr="0062237B" w:rsidRDefault="0062237B" w:rsidP="0062237B">
      <w:pPr>
        <w:pStyle w:val="ListParagraph"/>
        <w:spacing w:after="0" w:line="240" w:lineRule="auto"/>
        <w:rPr>
          <w:rFonts w:ascii="Times New Roman" w:hAnsi="Times New Roman" w:cs="Times New Roman"/>
          <w:b/>
        </w:rPr>
      </w:pPr>
    </w:p>
    <w:p w14:paraId="53DE291E" w14:textId="78420CD0" w:rsidR="0054250E" w:rsidRDefault="0062237B" w:rsidP="0054250E">
      <w:pPr>
        <w:spacing w:after="0" w:line="240" w:lineRule="auto"/>
        <w:rPr>
          <w:rFonts w:ascii="Times New Roman" w:hAnsi="Times New Roman" w:cs="Times New Roman"/>
          <w:b/>
        </w:rPr>
      </w:pPr>
      <w:r>
        <w:rPr>
          <w:rFonts w:ascii="Times New Roman" w:hAnsi="Times New Roman" w:cs="Times New Roman"/>
          <w:b/>
        </w:rPr>
        <w:t>November 30</w:t>
      </w:r>
      <w:r w:rsidR="00922162">
        <w:rPr>
          <w:rFonts w:ascii="Times New Roman" w:hAnsi="Times New Roman" w:cs="Times New Roman"/>
          <w:b/>
        </w:rPr>
        <w:t xml:space="preserve">: The Judiciary </w:t>
      </w:r>
    </w:p>
    <w:p w14:paraId="0CDC51BF" w14:textId="77777777" w:rsidR="0054250E" w:rsidRDefault="0054250E" w:rsidP="0054250E">
      <w:pPr>
        <w:spacing w:after="0" w:line="240" w:lineRule="auto"/>
        <w:rPr>
          <w:rFonts w:ascii="Times New Roman" w:hAnsi="Times New Roman" w:cs="Times New Roman"/>
        </w:rPr>
      </w:pPr>
    </w:p>
    <w:p w14:paraId="7B38CACC" w14:textId="77777777" w:rsidR="0054250E" w:rsidRDefault="0054250E" w:rsidP="0054250E">
      <w:pPr>
        <w:spacing w:after="0" w:line="240" w:lineRule="auto"/>
        <w:rPr>
          <w:rFonts w:ascii="Times New Roman" w:hAnsi="Times New Roman" w:cs="Times New Roman"/>
        </w:rPr>
      </w:pPr>
      <w:r>
        <w:rPr>
          <w:rFonts w:ascii="Times New Roman" w:hAnsi="Times New Roman" w:cs="Times New Roman"/>
        </w:rPr>
        <w:t>Readings:</w:t>
      </w:r>
    </w:p>
    <w:p w14:paraId="4CC90013" w14:textId="723FFF86" w:rsidR="0054250E" w:rsidRDefault="007829A7" w:rsidP="0054250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B&amp;W</w:t>
      </w:r>
      <w:r w:rsidR="0062237B">
        <w:rPr>
          <w:rFonts w:ascii="Times New Roman" w:hAnsi="Times New Roman" w:cs="Times New Roman"/>
        </w:rPr>
        <w:t>, Chapter 10</w:t>
      </w:r>
    </w:p>
    <w:p w14:paraId="5614BE6E" w14:textId="1370E7C5" w:rsidR="007829A7" w:rsidRDefault="007829A7" w:rsidP="0054250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Alexander Hamilton, “Federalist No. 78”</w:t>
      </w:r>
      <w:r w:rsidR="00766310" w:rsidRPr="00766310">
        <w:rPr>
          <w:rFonts w:ascii="Times New Roman" w:hAnsi="Times New Roman" w:cs="Times New Roman"/>
        </w:rPr>
        <w:t xml:space="preserve"> </w:t>
      </w:r>
      <w:r w:rsidR="00766310">
        <w:rPr>
          <w:rFonts w:ascii="Times New Roman" w:hAnsi="Times New Roman" w:cs="Times New Roman"/>
        </w:rPr>
        <w:t>(</w:t>
      </w:r>
      <w:hyperlink r:id="rId38" w:history="1">
        <w:r w:rsidR="00766310" w:rsidRPr="00AB10F2">
          <w:rPr>
            <w:rStyle w:val="Hyperlink"/>
            <w:rFonts w:ascii="Times New Roman" w:hAnsi="Times New Roman" w:cs="Times New Roman"/>
          </w:rPr>
          <w:t>http://teachingamericanhistory.org/library/federalist-papers/</w:t>
        </w:r>
      </w:hyperlink>
      <w:r w:rsidR="00766310">
        <w:rPr>
          <w:rFonts w:ascii="Times New Roman" w:hAnsi="Times New Roman" w:cs="Times New Roman"/>
        </w:rPr>
        <w:t>)</w:t>
      </w:r>
    </w:p>
    <w:p w14:paraId="25338152" w14:textId="743C2F43" w:rsidR="004C79B1" w:rsidRDefault="004C79B1" w:rsidP="004C79B1">
      <w:pPr>
        <w:spacing w:after="0" w:line="240" w:lineRule="auto"/>
        <w:rPr>
          <w:rFonts w:ascii="Times New Roman" w:hAnsi="Times New Roman" w:cs="Times New Roman"/>
        </w:rPr>
      </w:pPr>
    </w:p>
    <w:p w14:paraId="618CBA36" w14:textId="700BB7A9" w:rsidR="003E692B" w:rsidRDefault="0062237B" w:rsidP="003E692B">
      <w:pPr>
        <w:spacing w:after="0" w:line="240" w:lineRule="auto"/>
        <w:rPr>
          <w:rFonts w:ascii="Times New Roman" w:hAnsi="Times New Roman" w:cs="Times New Roman"/>
          <w:b/>
        </w:rPr>
      </w:pPr>
      <w:r>
        <w:rPr>
          <w:rFonts w:ascii="Times New Roman" w:hAnsi="Times New Roman" w:cs="Times New Roman"/>
          <w:b/>
        </w:rPr>
        <w:t>December 2:</w:t>
      </w:r>
      <w:r w:rsidR="004C79B1">
        <w:rPr>
          <w:rFonts w:ascii="Times New Roman" w:hAnsi="Times New Roman" w:cs="Times New Roman"/>
          <w:b/>
        </w:rPr>
        <w:t xml:space="preserve"> </w:t>
      </w:r>
      <w:r w:rsidR="003E692B">
        <w:rPr>
          <w:rFonts w:ascii="Times New Roman" w:hAnsi="Times New Roman" w:cs="Times New Roman"/>
          <w:b/>
        </w:rPr>
        <w:t>Local Politics</w:t>
      </w:r>
      <w:r>
        <w:rPr>
          <w:rFonts w:ascii="Times New Roman" w:hAnsi="Times New Roman" w:cs="Times New Roman"/>
          <w:b/>
        </w:rPr>
        <w:t xml:space="preserve"> and What is Government Anyway?</w:t>
      </w:r>
    </w:p>
    <w:p w14:paraId="6ED0A313" w14:textId="77777777" w:rsidR="003E692B" w:rsidRDefault="003E692B" w:rsidP="003E692B">
      <w:pPr>
        <w:spacing w:after="0" w:line="240" w:lineRule="auto"/>
        <w:rPr>
          <w:rFonts w:ascii="Times New Roman" w:hAnsi="Times New Roman" w:cs="Times New Roman"/>
          <w:b/>
        </w:rPr>
      </w:pPr>
    </w:p>
    <w:p w14:paraId="550CFA99" w14:textId="77777777" w:rsidR="003E692B" w:rsidRDefault="003E692B" w:rsidP="003E692B">
      <w:pPr>
        <w:spacing w:after="0" w:line="240" w:lineRule="auto"/>
        <w:rPr>
          <w:rFonts w:ascii="Times New Roman" w:hAnsi="Times New Roman" w:cs="Times New Roman"/>
        </w:rPr>
      </w:pPr>
      <w:r>
        <w:rPr>
          <w:rFonts w:ascii="Times New Roman" w:hAnsi="Times New Roman" w:cs="Times New Roman"/>
        </w:rPr>
        <w:t>Readings:</w:t>
      </w:r>
    </w:p>
    <w:p w14:paraId="77F1718C" w14:textId="77777777" w:rsidR="0062237B" w:rsidRDefault="0062237B" w:rsidP="003E692B">
      <w:pPr>
        <w:pStyle w:val="ListParagraph"/>
        <w:numPr>
          <w:ilvl w:val="0"/>
          <w:numId w:val="10"/>
        </w:numPr>
        <w:spacing w:after="0" w:line="240" w:lineRule="auto"/>
        <w:rPr>
          <w:rFonts w:ascii="Times New Roman" w:hAnsi="Times New Roman" w:cs="Times New Roman"/>
        </w:rPr>
      </w:pPr>
      <w:r w:rsidRPr="0062237B">
        <w:rPr>
          <w:rFonts w:ascii="Times New Roman" w:hAnsi="Times New Roman" w:cs="Times New Roman"/>
        </w:rPr>
        <w:t xml:space="preserve">Jimenez, Benedict S. 2014. “Separate, Unequal, and Ignored? Interjurisdictional Competition and the Budgetary Choices of Poor and Affluent Municipalities.” </w:t>
      </w:r>
      <w:r w:rsidRPr="0062237B">
        <w:rPr>
          <w:rFonts w:ascii="Times New Roman" w:hAnsi="Times New Roman" w:cs="Times New Roman"/>
          <w:i/>
          <w:iCs/>
        </w:rPr>
        <w:t>Public Administration Review</w:t>
      </w:r>
      <w:r w:rsidRPr="0062237B">
        <w:rPr>
          <w:rFonts w:ascii="Times New Roman" w:hAnsi="Times New Roman" w:cs="Times New Roman"/>
        </w:rPr>
        <w:t xml:space="preserve"> 74(2): 246–57. </w:t>
      </w:r>
    </w:p>
    <w:p w14:paraId="2C2E6A74" w14:textId="476139C1" w:rsidR="003E692B" w:rsidRPr="008A6396" w:rsidRDefault="003E692B" w:rsidP="003E692B">
      <w:pPr>
        <w:pStyle w:val="ListParagraph"/>
        <w:numPr>
          <w:ilvl w:val="0"/>
          <w:numId w:val="10"/>
        </w:numPr>
        <w:spacing w:after="0" w:line="240" w:lineRule="auto"/>
        <w:rPr>
          <w:rFonts w:ascii="Times New Roman" w:hAnsi="Times New Roman" w:cs="Times New Roman"/>
        </w:rPr>
      </w:pPr>
      <w:proofErr w:type="spellStart"/>
      <w:r>
        <w:rPr>
          <w:rFonts w:ascii="Times New Roman" w:hAnsi="Times New Roman" w:cs="Times New Roman"/>
        </w:rPr>
        <w:t>Soss</w:t>
      </w:r>
      <w:proofErr w:type="spellEnd"/>
      <w:r>
        <w:rPr>
          <w:rFonts w:ascii="Times New Roman" w:hAnsi="Times New Roman" w:cs="Times New Roman"/>
        </w:rPr>
        <w:t xml:space="preserve">, Joe and </w:t>
      </w:r>
      <w:proofErr w:type="spellStart"/>
      <w:r>
        <w:rPr>
          <w:rFonts w:ascii="Times New Roman" w:hAnsi="Times New Roman" w:cs="Times New Roman"/>
        </w:rPr>
        <w:t>Vesla</w:t>
      </w:r>
      <w:proofErr w:type="spellEnd"/>
      <w:r>
        <w:rPr>
          <w:rFonts w:ascii="Times New Roman" w:hAnsi="Times New Roman" w:cs="Times New Roman"/>
        </w:rPr>
        <w:t xml:space="preserve"> Weaver. 2017. “Police Are Our Government: Politics, Political Science, and the Policing of Race-Class Subjugated Communities.” </w:t>
      </w:r>
      <w:r>
        <w:rPr>
          <w:rFonts w:ascii="Times New Roman" w:hAnsi="Times New Roman" w:cs="Times New Roman"/>
          <w:i/>
        </w:rPr>
        <w:t>Annual Review of Political Science</w:t>
      </w:r>
      <w:r>
        <w:rPr>
          <w:rFonts w:ascii="Times New Roman" w:hAnsi="Times New Roman" w:cs="Times New Roman"/>
        </w:rPr>
        <w:t>, 20 565-591.</w:t>
      </w:r>
    </w:p>
    <w:p w14:paraId="58DCF0DB" w14:textId="3E06AC05" w:rsidR="00D266DB" w:rsidRPr="00D266DB" w:rsidRDefault="00D266DB" w:rsidP="00D266DB">
      <w:pPr>
        <w:spacing w:after="0" w:line="240" w:lineRule="auto"/>
        <w:rPr>
          <w:rFonts w:ascii="Times New Roman" w:hAnsi="Times New Roman" w:cs="Times New Roman"/>
        </w:rPr>
      </w:pPr>
    </w:p>
    <w:p w14:paraId="29B7A3EE" w14:textId="7C0CF3B1" w:rsidR="007924BE" w:rsidRDefault="0062237B" w:rsidP="007924BE">
      <w:pPr>
        <w:spacing w:after="0" w:line="240" w:lineRule="auto"/>
        <w:rPr>
          <w:rFonts w:ascii="Times New Roman" w:hAnsi="Times New Roman" w:cs="Times New Roman"/>
          <w:b/>
        </w:rPr>
      </w:pPr>
      <w:r>
        <w:rPr>
          <w:rFonts w:ascii="Times New Roman" w:hAnsi="Times New Roman" w:cs="Times New Roman"/>
          <w:b/>
        </w:rPr>
        <w:t>December 7</w:t>
      </w:r>
      <w:r w:rsidR="007924BE">
        <w:rPr>
          <w:rFonts w:ascii="Times New Roman" w:hAnsi="Times New Roman" w:cs="Times New Roman"/>
          <w:b/>
        </w:rPr>
        <w:t>: Institutions Long Quiz</w:t>
      </w:r>
    </w:p>
    <w:p w14:paraId="05189EC2" w14:textId="5A5C2B70" w:rsidR="007924BE" w:rsidRDefault="007924BE" w:rsidP="007924BE">
      <w:pPr>
        <w:spacing w:after="0" w:line="240" w:lineRule="auto"/>
        <w:rPr>
          <w:rFonts w:ascii="Times New Roman" w:hAnsi="Times New Roman" w:cs="Times New Roman"/>
        </w:rPr>
      </w:pPr>
    </w:p>
    <w:p w14:paraId="1CFB5CA7" w14:textId="5EAF6ABA" w:rsidR="00EE25D5" w:rsidRPr="00EE25D5" w:rsidRDefault="0062237B" w:rsidP="007924BE">
      <w:pPr>
        <w:spacing w:after="0" w:line="240" w:lineRule="auto"/>
        <w:rPr>
          <w:rFonts w:ascii="Times New Roman" w:hAnsi="Times New Roman" w:cs="Times New Roman"/>
          <w:b/>
        </w:rPr>
      </w:pPr>
      <w:r>
        <w:rPr>
          <w:rFonts w:ascii="Times New Roman" w:hAnsi="Times New Roman" w:cs="Times New Roman"/>
          <w:b/>
        </w:rPr>
        <w:t>December 9</w:t>
      </w:r>
      <w:r w:rsidR="00EE25D5">
        <w:rPr>
          <w:rFonts w:ascii="Times New Roman" w:hAnsi="Times New Roman" w:cs="Times New Roman"/>
          <w:b/>
        </w:rPr>
        <w:t xml:space="preserve">: </w:t>
      </w:r>
      <w:r w:rsidR="00EC0A20">
        <w:rPr>
          <w:rFonts w:ascii="Times New Roman" w:hAnsi="Times New Roman" w:cs="Times New Roman"/>
          <w:b/>
        </w:rPr>
        <w:t>Make-Up Class</w:t>
      </w:r>
    </w:p>
    <w:p w14:paraId="0CC6674B" w14:textId="77777777" w:rsidR="00EE25D5" w:rsidRPr="00D266DB" w:rsidRDefault="00EE25D5" w:rsidP="007924BE">
      <w:pPr>
        <w:spacing w:after="0" w:line="240" w:lineRule="auto"/>
        <w:rPr>
          <w:rFonts w:ascii="Times New Roman" w:hAnsi="Times New Roman" w:cs="Times New Roman"/>
        </w:rPr>
      </w:pPr>
    </w:p>
    <w:p w14:paraId="1C8F1BEC" w14:textId="297F62EC" w:rsidR="007924BE" w:rsidRDefault="0062237B" w:rsidP="007924BE">
      <w:pPr>
        <w:spacing w:after="0" w:line="240" w:lineRule="auto"/>
        <w:rPr>
          <w:rFonts w:ascii="Times New Roman" w:hAnsi="Times New Roman" w:cs="Times New Roman"/>
          <w:b/>
        </w:rPr>
      </w:pPr>
      <w:r>
        <w:rPr>
          <w:rFonts w:ascii="Times New Roman" w:hAnsi="Times New Roman" w:cs="Times New Roman"/>
          <w:b/>
        </w:rPr>
        <w:t>December 14</w:t>
      </w:r>
      <w:r w:rsidR="007924BE">
        <w:rPr>
          <w:rFonts w:ascii="Times New Roman" w:hAnsi="Times New Roman" w:cs="Times New Roman"/>
          <w:b/>
        </w:rPr>
        <w:t>: How to Write an Essay</w:t>
      </w:r>
    </w:p>
    <w:p w14:paraId="392EDCFD" w14:textId="77777777" w:rsidR="007924BE" w:rsidRDefault="007924BE" w:rsidP="007924BE">
      <w:pPr>
        <w:spacing w:after="0" w:line="240" w:lineRule="auto"/>
        <w:rPr>
          <w:rFonts w:ascii="Times New Roman" w:hAnsi="Times New Roman" w:cs="Times New Roman"/>
        </w:rPr>
      </w:pPr>
    </w:p>
    <w:p w14:paraId="55E0AED9" w14:textId="77777777" w:rsidR="007924BE" w:rsidRDefault="007924BE" w:rsidP="007924BE">
      <w:pPr>
        <w:spacing w:after="0" w:line="240" w:lineRule="auto"/>
        <w:rPr>
          <w:rFonts w:ascii="Times New Roman" w:hAnsi="Times New Roman" w:cs="Times New Roman"/>
        </w:rPr>
      </w:pPr>
      <w:r>
        <w:rPr>
          <w:rFonts w:ascii="Times New Roman" w:hAnsi="Times New Roman" w:cs="Times New Roman"/>
        </w:rPr>
        <w:t>Assignment: Print and bring a draft of your paper’s introduction to class</w:t>
      </w:r>
    </w:p>
    <w:p w14:paraId="27A0ABFA" w14:textId="77777777" w:rsidR="007924BE" w:rsidRDefault="007924BE" w:rsidP="007924BE">
      <w:pPr>
        <w:spacing w:after="0" w:line="240" w:lineRule="auto"/>
        <w:rPr>
          <w:rFonts w:ascii="Times New Roman" w:hAnsi="Times New Roman" w:cs="Times New Roman"/>
        </w:rPr>
      </w:pPr>
    </w:p>
    <w:p w14:paraId="59F253EF" w14:textId="77777777" w:rsidR="007924BE" w:rsidRDefault="007924BE" w:rsidP="007924BE">
      <w:pPr>
        <w:spacing w:after="0" w:line="240" w:lineRule="auto"/>
        <w:rPr>
          <w:rFonts w:ascii="Times New Roman" w:hAnsi="Times New Roman" w:cs="Times New Roman"/>
        </w:rPr>
      </w:pPr>
      <w:r>
        <w:rPr>
          <w:rFonts w:ascii="Times New Roman" w:hAnsi="Times New Roman" w:cs="Times New Roman"/>
        </w:rPr>
        <w:t>Readings:</w:t>
      </w:r>
    </w:p>
    <w:p w14:paraId="408AE7EB" w14:textId="4289E036" w:rsidR="007924BE" w:rsidRDefault="007924BE" w:rsidP="007924B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 None</w:t>
      </w:r>
    </w:p>
    <w:p w14:paraId="3C9AD45C" w14:textId="16FEEA70" w:rsidR="000550DA" w:rsidRDefault="000550DA" w:rsidP="000550DA">
      <w:pPr>
        <w:spacing w:after="0" w:line="240" w:lineRule="auto"/>
        <w:rPr>
          <w:rFonts w:ascii="Times New Roman" w:hAnsi="Times New Roman" w:cs="Times New Roman"/>
          <w:b/>
        </w:rPr>
      </w:pPr>
    </w:p>
    <w:p w14:paraId="1AD1B0E4" w14:textId="6916BA6A" w:rsidR="000550DA" w:rsidRDefault="00EE78D6" w:rsidP="000550DA">
      <w:pPr>
        <w:spacing w:after="0" w:line="240" w:lineRule="auto"/>
        <w:rPr>
          <w:rFonts w:ascii="Times New Roman" w:hAnsi="Times New Roman" w:cs="Times New Roman"/>
          <w:b/>
        </w:rPr>
      </w:pPr>
      <w:r>
        <w:rPr>
          <w:rFonts w:ascii="Times New Roman" w:hAnsi="Times New Roman" w:cs="Times New Roman"/>
          <w:b/>
        </w:rPr>
        <w:t>December 15</w:t>
      </w:r>
      <w:r w:rsidR="000550DA">
        <w:rPr>
          <w:rFonts w:ascii="Times New Roman" w:hAnsi="Times New Roman" w:cs="Times New Roman"/>
          <w:b/>
        </w:rPr>
        <w:t>: First day to turn in final essa</w:t>
      </w:r>
      <w:r w:rsidR="006E6405">
        <w:rPr>
          <w:rFonts w:ascii="Times New Roman" w:hAnsi="Times New Roman" w:cs="Times New Roman"/>
          <w:b/>
        </w:rPr>
        <w:t xml:space="preserve">y for full extra credit (by </w:t>
      </w:r>
      <w:r>
        <w:rPr>
          <w:rFonts w:ascii="Times New Roman" w:hAnsi="Times New Roman" w:cs="Times New Roman"/>
          <w:b/>
        </w:rPr>
        <w:t>11:59 PM</w:t>
      </w:r>
      <w:r w:rsidR="000550DA">
        <w:rPr>
          <w:rFonts w:ascii="Times New Roman" w:hAnsi="Times New Roman" w:cs="Times New Roman"/>
          <w:b/>
        </w:rPr>
        <w:t>)</w:t>
      </w:r>
    </w:p>
    <w:p w14:paraId="797BE65A" w14:textId="77777777" w:rsidR="000550DA" w:rsidRDefault="000550DA" w:rsidP="000550DA">
      <w:pPr>
        <w:spacing w:after="0" w:line="240" w:lineRule="auto"/>
        <w:rPr>
          <w:rFonts w:ascii="Times New Roman" w:hAnsi="Times New Roman" w:cs="Times New Roman"/>
          <w:b/>
        </w:rPr>
      </w:pPr>
    </w:p>
    <w:p w14:paraId="21410E7F" w14:textId="706E7B2C" w:rsidR="000550DA" w:rsidRDefault="00EE78D6" w:rsidP="000550DA">
      <w:pPr>
        <w:spacing w:after="0" w:line="240" w:lineRule="auto"/>
        <w:rPr>
          <w:rFonts w:ascii="Times New Roman" w:hAnsi="Times New Roman" w:cs="Times New Roman"/>
          <w:b/>
        </w:rPr>
      </w:pPr>
      <w:r>
        <w:rPr>
          <w:rFonts w:ascii="Times New Roman" w:hAnsi="Times New Roman" w:cs="Times New Roman"/>
          <w:b/>
        </w:rPr>
        <w:t>December 19</w:t>
      </w:r>
      <w:r w:rsidR="000550DA">
        <w:rPr>
          <w:rFonts w:ascii="Times New Roman" w:hAnsi="Times New Roman" w:cs="Times New Roman"/>
          <w:b/>
        </w:rPr>
        <w:t>: Last day to turn in final ess</w:t>
      </w:r>
      <w:r w:rsidR="006E6405">
        <w:rPr>
          <w:rFonts w:ascii="Times New Roman" w:hAnsi="Times New Roman" w:cs="Times New Roman"/>
          <w:b/>
        </w:rPr>
        <w:t xml:space="preserve">ay for any extra credit (by </w:t>
      </w:r>
      <w:r>
        <w:rPr>
          <w:rFonts w:ascii="Times New Roman" w:hAnsi="Times New Roman" w:cs="Times New Roman"/>
          <w:b/>
        </w:rPr>
        <w:t>11:59 PM</w:t>
      </w:r>
      <w:r w:rsidR="00904063">
        <w:rPr>
          <w:rFonts w:ascii="Times New Roman" w:hAnsi="Times New Roman" w:cs="Times New Roman"/>
          <w:b/>
        </w:rPr>
        <w:t>)</w:t>
      </w:r>
    </w:p>
    <w:p w14:paraId="57D5E518" w14:textId="77777777" w:rsidR="000550DA" w:rsidRDefault="000550DA" w:rsidP="000550DA">
      <w:pPr>
        <w:spacing w:after="0" w:line="240" w:lineRule="auto"/>
        <w:rPr>
          <w:rFonts w:ascii="Times New Roman" w:hAnsi="Times New Roman" w:cs="Times New Roman"/>
          <w:b/>
        </w:rPr>
      </w:pPr>
    </w:p>
    <w:p w14:paraId="43C2A415" w14:textId="71D4E1B5" w:rsidR="000550DA" w:rsidRPr="00D266DB" w:rsidRDefault="00EE78D6" w:rsidP="000550DA">
      <w:pPr>
        <w:spacing w:after="0" w:line="240" w:lineRule="auto"/>
        <w:rPr>
          <w:rFonts w:ascii="Times New Roman" w:hAnsi="Times New Roman" w:cs="Times New Roman"/>
          <w:b/>
        </w:rPr>
      </w:pPr>
      <w:r>
        <w:rPr>
          <w:rFonts w:ascii="Times New Roman" w:hAnsi="Times New Roman" w:cs="Times New Roman"/>
          <w:b/>
        </w:rPr>
        <w:t>December 20</w:t>
      </w:r>
      <w:r w:rsidR="006E6405">
        <w:rPr>
          <w:rFonts w:ascii="Times New Roman" w:hAnsi="Times New Roman" w:cs="Times New Roman"/>
          <w:b/>
        </w:rPr>
        <w:t xml:space="preserve">: Final essay due date (by </w:t>
      </w:r>
      <w:r>
        <w:rPr>
          <w:rFonts w:ascii="Times New Roman" w:hAnsi="Times New Roman" w:cs="Times New Roman"/>
          <w:b/>
        </w:rPr>
        <w:t>11:59 PM</w:t>
      </w:r>
      <w:r w:rsidR="000550DA">
        <w:rPr>
          <w:rFonts w:ascii="Times New Roman" w:hAnsi="Times New Roman" w:cs="Times New Roman"/>
          <w:b/>
        </w:rPr>
        <w:t>)</w:t>
      </w:r>
    </w:p>
    <w:p w14:paraId="1B7397FF" w14:textId="77777777" w:rsidR="000550DA" w:rsidRPr="00D266DB" w:rsidRDefault="000550DA" w:rsidP="003B5521">
      <w:pPr>
        <w:spacing w:after="0" w:line="240" w:lineRule="auto"/>
        <w:rPr>
          <w:rFonts w:ascii="Times New Roman" w:hAnsi="Times New Roman" w:cs="Times New Roman"/>
          <w:b/>
        </w:rPr>
      </w:pPr>
    </w:p>
    <w:sectPr w:rsidR="000550DA" w:rsidRPr="00D266DB" w:rsidSect="00B73C3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11A2A" w14:textId="77777777" w:rsidR="00401BD9" w:rsidRDefault="00401BD9" w:rsidP="005B74D6">
      <w:pPr>
        <w:spacing w:after="0" w:line="240" w:lineRule="auto"/>
      </w:pPr>
      <w:r>
        <w:separator/>
      </w:r>
    </w:p>
  </w:endnote>
  <w:endnote w:type="continuationSeparator" w:id="0">
    <w:p w14:paraId="78D8BE93" w14:textId="77777777" w:rsidR="00401BD9" w:rsidRDefault="00401BD9" w:rsidP="005B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n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625623"/>
      <w:docPartObj>
        <w:docPartGallery w:val="Page Numbers (Bottom of Page)"/>
        <w:docPartUnique/>
      </w:docPartObj>
    </w:sdtPr>
    <w:sdtEndPr>
      <w:rPr>
        <w:noProof/>
      </w:rPr>
    </w:sdtEndPr>
    <w:sdtContent>
      <w:p w14:paraId="5028D8D1" w14:textId="5A4A7D25" w:rsidR="000724C7" w:rsidRDefault="000724C7">
        <w:pPr>
          <w:pStyle w:val="Footer"/>
        </w:pPr>
        <w:r>
          <w:fldChar w:fldCharType="begin"/>
        </w:r>
        <w:r>
          <w:instrText xml:space="preserve"> PAGE   \* MERGEFORMAT </w:instrText>
        </w:r>
        <w:r>
          <w:fldChar w:fldCharType="separate"/>
        </w:r>
        <w:r>
          <w:rPr>
            <w:noProof/>
          </w:rPr>
          <w:t>13</w:t>
        </w:r>
        <w:r>
          <w:rPr>
            <w:noProof/>
          </w:rPr>
          <w:fldChar w:fldCharType="end"/>
        </w:r>
      </w:p>
    </w:sdtContent>
  </w:sdt>
  <w:p w14:paraId="4A12AACF" w14:textId="77777777" w:rsidR="000724C7" w:rsidRDefault="00072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A4753" w14:textId="77777777" w:rsidR="00401BD9" w:rsidRDefault="00401BD9" w:rsidP="005B74D6">
      <w:pPr>
        <w:spacing w:after="0" w:line="240" w:lineRule="auto"/>
      </w:pPr>
      <w:r>
        <w:separator/>
      </w:r>
    </w:p>
  </w:footnote>
  <w:footnote w:type="continuationSeparator" w:id="0">
    <w:p w14:paraId="72F57C0D" w14:textId="77777777" w:rsidR="00401BD9" w:rsidRDefault="00401BD9" w:rsidP="005B7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4338"/>
    <w:multiLevelType w:val="hybridMultilevel"/>
    <w:tmpl w:val="1CD0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25AEC"/>
    <w:multiLevelType w:val="hybridMultilevel"/>
    <w:tmpl w:val="9A36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14B9F"/>
    <w:multiLevelType w:val="hybridMultilevel"/>
    <w:tmpl w:val="BE4ABA36"/>
    <w:lvl w:ilvl="0" w:tplc="0409000F">
      <w:start w:val="1"/>
      <w:numFmt w:val="decimal"/>
      <w:lvlText w:val="%1."/>
      <w:lvlJc w:val="left"/>
      <w:pPr>
        <w:ind w:left="5220" w:hanging="360"/>
      </w:pPr>
    </w:lvl>
    <w:lvl w:ilvl="1" w:tplc="04090019">
      <w:start w:val="1"/>
      <w:numFmt w:val="lowerLetter"/>
      <w:lvlText w:val="%2."/>
      <w:lvlJc w:val="left"/>
      <w:pPr>
        <w:ind w:left="5940" w:hanging="360"/>
      </w:pPr>
    </w:lvl>
    <w:lvl w:ilvl="2" w:tplc="0409001B">
      <w:start w:val="1"/>
      <w:numFmt w:val="lowerRoman"/>
      <w:lvlText w:val="%3."/>
      <w:lvlJc w:val="right"/>
      <w:pPr>
        <w:ind w:left="6660" w:hanging="180"/>
      </w:pPr>
    </w:lvl>
    <w:lvl w:ilvl="3" w:tplc="0409000F">
      <w:start w:val="1"/>
      <w:numFmt w:val="decimal"/>
      <w:lvlText w:val="%4."/>
      <w:lvlJc w:val="left"/>
      <w:pPr>
        <w:ind w:left="7380" w:hanging="360"/>
      </w:pPr>
    </w:lvl>
    <w:lvl w:ilvl="4" w:tplc="04090019">
      <w:start w:val="1"/>
      <w:numFmt w:val="lowerLetter"/>
      <w:lvlText w:val="%5."/>
      <w:lvlJc w:val="left"/>
      <w:pPr>
        <w:ind w:left="8100" w:hanging="360"/>
      </w:pPr>
    </w:lvl>
    <w:lvl w:ilvl="5" w:tplc="0409001B">
      <w:start w:val="1"/>
      <w:numFmt w:val="lowerRoman"/>
      <w:lvlText w:val="%6."/>
      <w:lvlJc w:val="right"/>
      <w:pPr>
        <w:ind w:left="8820" w:hanging="180"/>
      </w:pPr>
    </w:lvl>
    <w:lvl w:ilvl="6" w:tplc="0409000F">
      <w:start w:val="1"/>
      <w:numFmt w:val="decimal"/>
      <w:lvlText w:val="%7."/>
      <w:lvlJc w:val="left"/>
      <w:pPr>
        <w:ind w:left="9540" w:hanging="360"/>
      </w:pPr>
    </w:lvl>
    <w:lvl w:ilvl="7" w:tplc="04090019">
      <w:start w:val="1"/>
      <w:numFmt w:val="lowerLetter"/>
      <w:lvlText w:val="%8."/>
      <w:lvlJc w:val="left"/>
      <w:pPr>
        <w:ind w:left="10260" w:hanging="360"/>
      </w:pPr>
    </w:lvl>
    <w:lvl w:ilvl="8" w:tplc="0409001B">
      <w:start w:val="1"/>
      <w:numFmt w:val="lowerRoman"/>
      <w:lvlText w:val="%9."/>
      <w:lvlJc w:val="right"/>
      <w:pPr>
        <w:ind w:left="10980" w:hanging="180"/>
      </w:pPr>
    </w:lvl>
  </w:abstractNum>
  <w:abstractNum w:abstractNumId="3" w15:restartNumberingAfterBreak="0">
    <w:nsid w:val="185E7724"/>
    <w:multiLevelType w:val="hybridMultilevel"/>
    <w:tmpl w:val="CE5E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D0679"/>
    <w:multiLevelType w:val="multilevel"/>
    <w:tmpl w:val="0EFC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5643C"/>
    <w:multiLevelType w:val="hybridMultilevel"/>
    <w:tmpl w:val="1AAC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0430E"/>
    <w:multiLevelType w:val="hybridMultilevel"/>
    <w:tmpl w:val="A22C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C72AC"/>
    <w:multiLevelType w:val="hybridMultilevel"/>
    <w:tmpl w:val="0528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23A1A"/>
    <w:multiLevelType w:val="hybridMultilevel"/>
    <w:tmpl w:val="8584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11C5F"/>
    <w:multiLevelType w:val="multilevel"/>
    <w:tmpl w:val="4B6A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0209C"/>
    <w:multiLevelType w:val="hybridMultilevel"/>
    <w:tmpl w:val="51A8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E5192"/>
    <w:multiLevelType w:val="hybridMultilevel"/>
    <w:tmpl w:val="3B6A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11"/>
  </w:num>
  <w:num w:numId="6">
    <w:abstractNumId w:val="2"/>
  </w:num>
  <w:num w:numId="7">
    <w:abstractNumId w:val="1"/>
  </w:num>
  <w:num w:numId="8">
    <w:abstractNumId w:val="3"/>
  </w:num>
  <w:num w:numId="9">
    <w:abstractNumId w:val="5"/>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FF"/>
    <w:rsid w:val="00002383"/>
    <w:rsid w:val="000030B1"/>
    <w:rsid w:val="000102B1"/>
    <w:rsid w:val="000221E4"/>
    <w:rsid w:val="00022880"/>
    <w:rsid w:val="00033A33"/>
    <w:rsid w:val="0003698E"/>
    <w:rsid w:val="00036AAB"/>
    <w:rsid w:val="00044BAB"/>
    <w:rsid w:val="0005264F"/>
    <w:rsid w:val="00052D2C"/>
    <w:rsid w:val="000550DA"/>
    <w:rsid w:val="000724C7"/>
    <w:rsid w:val="000730F8"/>
    <w:rsid w:val="0008660B"/>
    <w:rsid w:val="000B3868"/>
    <w:rsid w:val="000C404F"/>
    <w:rsid w:val="000C6BF8"/>
    <w:rsid w:val="000D06F4"/>
    <w:rsid w:val="000D6311"/>
    <w:rsid w:val="000D7009"/>
    <w:rsid w:val="000E3935"/>
    <w:rsid w:val="000F032C"/>
    <w:rsid w:val="0010163F"/>
    <w:rsid w:val="0011058B"/>
    <w:rsid w:val="00124D31"/>
    <w:rsid w:val="0013449A"/>
    <w:rsid w:val="001371EA"/>
    <w:rsid w:val="00150740"/>
    <w:rsid w:val="00161BF3"/>
    <w:rsid w:val="00165575"/>
    <w:rsid w:val="00172390"/>
    <w:rsid w:val="00172671"/>
    <w:rsid w:val="00176558"/>
    <w:rsid w:val="00182B8E"/>
    <w:rsid w:val="001838FF"/>
    <w:rsid w:val="001857BA"/>
    <w:rsid w:val="00186E92"/>
    <w:rsid w:val="00191351"/>
    <w:rsid w:val="001A5E9E"/>
    <w:rsid w:val="001B413C"/>
    <w:rsid w:val="001B63AE"/>
    <w:rsid w:val="001B6AF1"/>
    <w:rsid w:val="001C729B"/>
    <w:rsid w:val="001D1002"/>
    <w:rsid w:val="001D5900"/>
    <w:rsid w:val="001D6C28"/>
    <w:rsid w:val="001E19AF"/>
    <w:rsid w:val="0020024F"/>
    <w:rsid w:val="00200A42"/>
    <w:rsid w:val="00200B6A"/>
    <w:rsid w:val="002045C2"/>
    <w:rsid w:val="0021211C"/>
    <w:rsid w:val="00212299"/>
    <w:rsid w:val="00216298"/>
    <w:rsid w:val="0023691D"/>
    <w:rsid w:val="0023797D"/>
    <w:rsid w:val="00270435"/>
    <w:rsid w:val="00270958"/>
    <w:rsid w:val="00276F13"/>
    <w:rsid w:val="002776CF"/>
    <w:rsid w:val="002843AB"/>
    <w:rsid w:val="0029493C"/>
    <w:rsid w:val="00296E50"/>
    <w:rsid w:val="002A38F6"/>
    <w:rsid w:val="002A3F91"/>
    <w:rsid w:val="002A72E4"/>
    <w:rsid w:val="002B3596"/>
    <w:rsid w:val="002B5119"/>
    <w:rsid w:val="002D0B8B"/>
    <w:rsid w:val="002E5CCE"/>
    <w:rsid w:val="002F0E59"/>
    <w:rsid w:val="002F16AD"/>
    <w:rsid w:val="002F6250"/>
    <w:rsid w:val="00300725"/>
    <w:rsid w:val="00304BA8"/>
    <w:rsid w:val="0030624B"/>
    <w:rsid w:val="00310BC1"/>
    <w:rsid w:val="003307E1"/>
    <w:rsid w:val="003464FB"/>
    <w:rsid w:val="003476BB"/>
    <w:rsid w:val="00365CCA"/>
    <w:rsid w:val="003732D7"/>
    <w:rsid w:val="003747D1"/>
    <w:rsid w:val="00397FA7"/>
    <w:rsid w:val="003A1C8A"/>
    <w:rsid w:val="003A4147"/>
    <w:rsid w:val="003A5D73"/>
    <w:rsid w:val="003B5521"/>
    <w:rsid w:val="003C2BA1"/>
    <w:rsid w:val="003C3A19"/>
    <w:rsid w:val="003C3D06"/>
    <w:rsid w:val="003D4097"/>
    <w:rsid w:val="003E4825"/>
    <w:rsid w:val="003E692B"/>
    <w:rsid w:val="003F2147"/>
    <w:rsid w:val="003F5810"/>
    <w:rsid w:val="00401AF3"/>
    <w:rsid w:val="00401BD9"/>
    <w:rsid w:val="00406B65"/>
    <w:rsid w:val="004121C6"/>
    <w:rsid w:val="00423D11"/>
    <w:rsid w:val="0042552E"/>
    <w:rsid w:val="00436103"/>
    <w:rsid w:val="0044086F"/>
    <w:rsid w:val="00441330"/>
    <w:rsid w:val="004554FF"/>
    <w:rsid w:val="004626FC"/>
    <w:rsid w:val="004813C5"/>
    <w:rsid w:val="00487041"/>
    <w:rsid w:val="00496710"/>
    <w:rsid w:val="004B299B"/>
    <w:rsid w:val="004B4341"/>
    <w:rsid w:val="004B7838"/>
    <w:rsid w:val="004C79B1"/>
    <w:rsid w:val="00503F52"/>
    <w:rsid w:val="00506255"/>
    <w:rsid w:val="00506A52"/>
    <w:rsid w:val="005125E5"/>
    <w:rsid w:val="005145A2"/>
    <w:rsid w:val="00514E7F"/>
    <w:rsid w:val="005176C5"/>
    <w:rsid w:val="005240E5"/>
    <w:rsid w:val="0054250E"/>
    <w:rsid w:val="00553B44"/>
    <w:rsid w:val="00561F27"/>
    <w:rsid w:val="00562F6A"/>
    <w:rsid w:val="00574206"/>
    <w:rsid w:val="005775B1"/>
    <w:rsid w:val="00586955"/>
    <w:rsid w:val="00596A0F"/>
    <w:rsid w:val="005A03E6"/>
    <w:rsid w:val="005A1DAF"/>
    <w:rsid w:val="005A7218"/>
    <w:rsid w:val="005B08EA"/>
    <w:rsid w:val="005B0D43"/>
    <w:rsid w:val="005B57F7"/>
    <w:rsid w:val="005B604B"/>
    <w:rsid w:val="005B74D6"/>
    <w:rsid w:val="005D4944"/>
    <w:rsid w:val="005E5506"/>
    <w:rsid w:val="005F27EB"/>
    <w:rsid w:val="005F36B1"/>
    <w:rsid w:val="005F55C6"/>
    <w:rsid w:val="00601CF6"/>
    <w:rsid w:val="00602C19"/>
    <w:rsid w:val="00603930"/>
    <w:rsid w:val="00614892"/>
    <w:rsid w:val="0062237B"/>
    <w:rsid w:val="00622424"/>
    <w:rsid w:val="006260DF"/>
    <w:rsid w:val="00640B7D"/>
    <w:rsid w:val="00647925"/>
    <w:rsid w:val="00647F48"/>
    <w:rsid w:val="00651AF6"/>
    <w:rsid w:val="00651BD1"/>
    <w:rsid w:val="00654B17"/>
    <w:rsid w:val="0066379A"/>
    <w:rsid w:val="00664AE9"/>
    <w:rsid w:val="00664CEA"/>
    <w:rsid w:val="00671861"/>
    <w:rsid w:val="00693D0A"/>
    <w:rsid w:val="006943AA"/>
    <w:rsid w:val="006966A8"/>
    <w:rsid w:val="006A4230"/>
    <w:rsid w:val="006B19C0"/>
    <w:rsid w:val="006B78F8"/>
    <w:rsid w:val="006C5236"/>
    <w:rsid w:val="006E6405"/>
    <w:rsid w:val="006E71B3"/>
    <w:rsid w:val="006F48ED"/>
    <w:rsid w:val="006F60A4"/>
    <w:rsid w:val="00762209"/>
    <w:rsid w:val="00766310"/>
    <w:rsid w:val="00770FFF"/>
    <w:rsid w:val="007829A7"/>
    <w:rsid w:val="0078696A"/>
    <w:rsid w:val="00791FC3"/>
    <w:rsid w:val="007924BE"/>
    <w:rsid w:val="007930F2"/>
    <w:rsid w:val="007978E8"/>
    <w:rsid w:val="007B78A8"/>
    <w:rsid w:val="007C7F0E"/>
    <w:rsid w:val="007C7FA2"/>
    <w:rsid w:val="007D4525"/>
    <w:rsid w:val="007E5A18"/>
    <w:rsid w:val="007E5E38"/>
    <w:rsid w:val="007F777F"/>
    <w:rsid w:val="0080246B"/>
    <w:rsid w:val="00804253"/>
    <w:rsid w:val="0081458A"/>
    <w:rsid w:val="00816DAC"/>
    <w:rsid w:val="00817EB0"/>
    <w:rsid w:val="00820F42"/>
    <w:rsid w:val="00823430"/>
    <w:rsid w:val="00826F5E"/>
    <w:rsid w:val="008315D3"/>
    <w:rsid w:val="00851946"/>
    <w:rsid w:val="00856D16"/>
    <w:rsid w:val="0086017E"/>
    <w:rsid w:val="008628CE"/>
    <w:rsid w:val="00870AEC"/>
    <w:rsid w:val="0087528F"/>
    <w:rsid w:val="008761C9"/>
    <w:rsid w:val="008765C5"/>
    <w:rsid w:val="008843D3"/>
    <w:rsid w:val="008869F9"/>
    <w:rsid w:val="00886E59"/>
    <w:rsid w:val="008907E3"/>
    <w:rsid w:val="00892C1A"/>
    <w:rsid w:val="00897EB4"/>
    <w:rsid w:val="008A6396"/>
    <w:rsid w:val="008B4659"/>
    <w:rsid w:val="008B5C95"/>
    <w:rsid w:val="008C56D7"/>
    <w:rsid w:val="008D6D48"/>
    <w:rsid w:val="008E32C2"/>
    <w:rsid w:val="008E3618"/>
    <w:rsid w:val="008E5D93"/>
    <w:rsid w:val="008E7565"/>
    <w:rsid w:val="008F3ADB"/>
    <w:rsid w:val="009009CD"/>
    <w:rsid w:val="0090278D"/>
    <w:rsid w:val="00904063"/>
    <w:rsid w:val="00911950"/>
    <w:rsid w:val="00922162"/>
    <w:rsid w:val="00922668"/>
    <w:rsid w:val="00932481"/>
    <w:rsid w:val="00933C70"/>
    <w:rsid w:val="00942D29"/>
    <w:rsid w:val="00965939"/>
    <w:rsid w:val="009802FF"/>
    <w:rsid w:val="00983917"/>
    <w:rsid w:val="00993D82"/>
    <w:rsid w:val="00995CAB"/>
    <w:rsid w:val="00995D15"/>
    <w:rsid w:val="009A55C5"/>
    <w:rsid w:val="009B1D74"/>
    <w:rsid w:val="009C3BA8"/>
    <w:rsid w:val="009D09DF"/>
    <w:rsid w:val="009F2729"/>
    <w:rsid w:val="00A268A9"/>
    <w:rsid w:val="00A27B9A"/>
    <w:rsid w:val="00A531C7"/>
    <w:rsid w:val="00A73994"/>
    <w:rsid w:val="00A8193C"/>
    <w:rsid w:val="00A83690"/>
    <w:rsid w:val="00A86C35"/>
    <w:rsid w:val="00AA68E9"/>
    <w:rsid w:val="00AB13A4"/>
    <w:rsid w:val="00AB1ECA"/>
    <w:rsid w:val="00AD125B"/>
    <w:rsid w:val="00AF6B90"/>
    <w:rsid w:val="00B002A8"/>
    <w:rsid w:val="00B02F9D"/>
    <w:rsid w:val="00B03E65"/>
    <w:rsid w:val="00B1668A"/>
    <w:rsid w:val="00B2473E"/>
    <w:rsid w:val="00B56BC4"/>
    <w:rsid w:val="00B622FD"/>
    <w:rsid w:val="00B67681"/>
    <w:rsid w:val="00B73C3C"/>
    <w:rsid w:val="00B7527C"/>
    <w:rsid w:val="00B8006C"/>
    <w:rsid w:val="00B82578"/>
    <w:rsid w:val="00B82C48"/>
    <w:rsid w:val="00B9131B"/>
    <w:rsid w:val="00BA5BE5"/>
    <w:rsid w:val="00BB19CE"/>
    <w:rsid w:val="00BB3D32"/>
    <w:rsid w:val="00BC3D3B"/>
    <w:rsid w:val="00BC57A8"/>
    <w:rsid w:val="00BE0E12"/>
    <w:rsid w:val="00BE0F33"/>
    <w:rsid w:val="00BE1CAF"/>
    <w:rsid w:val="00BE29DB"/>
    <w:rsid w:val="00BE2DC2"/>
    <w:rsid w:val="00C07223"/>
    <w:rsid w:val="00C155C9"/>
    <w:rsid w:val="00C33C29"/>
    <w:rsid w:val="00C355D7"/>
    <w:rsid w:val="00C3771F"/>
    <w:rsid w:val="00C4497E"/>
    <w:rsid w:val="00C514C9"/>
    <w:rsid w:val="00C51E23"/>
    <w:rsid w:val="00C61843"/>
    <w:rsid w:val="00C749B4"/>
    <w:rsid w:val="00C829E9"/>
    <w:rsid w:val="00C95DC9"/>
    <w:rsid w:val="00CA78A8"/>
    <w:rsid w:val="00CD4AF2"/>
    <w:rsid w:val="00CD53D3"/>
    <w:rsid w:val="00CD6F6F"/>
    <w:rsid w:val="00CE29EC"/>
    <w:rsid w:val="00D14A07"/>
    <w:rsid w:val="00D266DB"/>
    <w:rsid w:val="00D33814"/>
    <w:rsid w:val="00D344CA"/>
    <w:rsid w:val="00D36653"/>
    <w:rsid w:val="00D37F4E"/>
    <w:rsid w:val="00D52370"/>
    <w:rsid w:val="00D5275D"/>
    <w:rsid w:val="00D56DAC"/>
    <w:rsid w:val="00D57C99"/>
    <w:rsid w:val="00D73521"/>
    <w:rsid w:val="00D85000"/>
    <w:rsid w:val="00DD21BA"/>
    <w:rsid w:val="00E05862"/>
    <w:rsid w:val="00E2597F"/>
    <w:rsid w:val="00E31E55"/>
    <w:rsid w:val="00E32379"/>
    <w:rsid w:val="00E32435"/>
    <w:rsid w:val="00E447EA"/>
    <w:rsid w:val="00E50E9B"/>
    <w:rsid w:val="00E54BA5"/>
    <w:rsid w:val="00E81587"/>
    <w:rsid w:val="00E86B2E"/>
    <w:rsid w:val="00E86C70"/>
    <w:rsid w:val="00E957A4"/>
    <w:rsid w:val="00E9605B"/>
    <w:rsid w:val="00EA2696"/>
    <w:rsid w:val="00EA2B3E"/>
    <w:rsid w:val="00EB5158"/>
    <w:rsid w:val="00EC0A20"/>
    <w:rsid w:val="00EC29F1"/>
    <w:rsid w:val="00EC4586"/>
    <w:rsid w:val="00ED7F5A"/>
    <w:rsid w:val="00EE148E"/>
    <w:rsid w:val="00EE25D5"/>
    <w:rsid w:val="00EE78D6"/>
    <w:rsid w:val="00EF15D5"/>
    <w:rsid w:val="00F14AA3"/>
    <w:rsid w:val="00F1687A"/>
    <w:rsid w:val="00F21D36"/>
    <w:rsid w:val="00F34B95"/>
    <w:rsid w:val="00F35DE0"/>
    <w:rsid w:val="00F36DC2"/>
    <w:rsid w:val="00F63525"/>
    <w:rsid w:val="00F640D3"/>
    <w:rsid w:val="00F6429C"/>
    <w:rsid w:val="00F70520"/>
    <w:rsid w:val="00F7651A"/>
    <w:rsid w:val="00F82095"/>
    <w:rsid w:val="00F84390"/>
    <w:rsid w:val="00F85978"/>
    <w:rsid w:val="00F87622"/>
    <w:rsid w:val="00FA1112"/>
    <w:rsid w:val="00FA4448"/>
    <w:rsid w:val="00FA68E3"/>
    <w:rsid w:val="00FB6A65"/>
    <w:rsid w:val="00FC01A7"/>
    <w:rsid w:val="00FD3447"/>
    <w:rsid w:val="00FD7AD5"/>
    <w:rsid w:val="00FE50EA"/>
    <w:rsid w:val="00FE51A3"/>
    <w:rsid w:val="00FF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F266"/>
  <w15:docId w15:val="{462C04AF-177C-4A18-8026-6DD05EDB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FF"/>
  </w:style>
  <w:style w:type="paragraph" w:styleId="Heading1">
    <w:name w:val="heading 1"/>
    <w:basedOn w:val="Normal"/>
    <w:next w:val="Normal"/>
    <w:link w:val="Heading1Char"/>
    <w:uiPriority w:val="9"/>
    <w:qFormat/>
    <w:rsid w:val="00561F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D6D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uiPriority w:val="99"/>
    <w:rsid w:val="00770FFF"/>
    <w:rPr>
      <w:rFonts w:ascii="Arial" w:hAnsi="Arial" w:cs="Arial" w:hint="default"/>
      <w:b/>
      <w:bCs/>
      <w:color w:val="000000"/>
      <w:sz w:val="24"/>
      <w:szCs w:val="24"/>
    </w:rPr>
  </w:style>
  <w:style w:type="character" w:styleId="Hyperlink">
    <w:name w:val="Hyperlink"/>
    <w:basedOn w:val="DefaultParagraphFont"/>
    <w:uiPriority w:val="99"/>
    <w:unhideWhenUsed/>
    <w:rsid w:val="00770FFF"/>
    <w:rPr>
      <w:color w:val="0000FF" w:themeColor="hyperlink"/>
      <w:u w:val="single"/>
    </w:rPr>
  </w:style>
  <w:style w:type="paragraph" w:styleId="ListParagraph">
    <w:name w:val="List Paragraph"/>
    <w:basedOn w:val="Normal"/>
    <w:uiPriority w:val="34"/>
    <w:qFormat/>
    <w:rsid w:val="003B5521"/>
    <w:pPr>
      <w:ind w:left="720"/>
      <w:contextualSpacing/>
    </w:pPr>
  </w:style>
  <w:style w:type="character" w:styleId="CommentReference">
    <w:name w:val="annotation reference"/>
    <w:basedOn w:val="DefaultParagraphFont"/>
    <w:uiPriority w:val="99"/>
    <w:semiHidden/>
    <w:unhideWhenUsed/>
    <w:rsid w:val="004121C6"/>
    <w:rPr>
      <w:sz w:val="16"/>
      <w:szCs w:val="16"/>
    </w:rPr>
  </w:style>
  <w:style w:type="paragraph" w:styleId="CommentText">
    <w:name w:val="annotation text"/>
    <w:basedOn w:val="Normal"/>
    <w:link w:val="CommentTextChar"/>
    <w:uiPriority w:val="99"/>
    <w:semiHidden/>
    <w:unhideWhenUsed/>
    <w:rsid w:val="004121C6"/>
    <w:pPr>
      <w:spacing w:line="240" w:lineRule="auto"/>
    </w:pPr>
    <w:rPr>
      <w:sz w:val="20"/>
      <w:szCs w:val="20"/>
    </w:rPr>
  </w:style>
  <w:style w:type="character" w:customStyle="1" w:styleId="CommentTextChar">
    <w:name w:val="Comment Text Char"/>
    <w:basedOn w:val="DefaultParagraphFont"/>
    <w:link w:val="CommentText"/>
    <w:uiPriority w:val="99"/>
    <w:semiHidden/>
    <w:rsid w:val="004121C6"/>
    <w:rPr>
      <w:sz w:val="20"/>
      <w:szCs w:val="20"/>
    </w:rPr>
  </w:style>
  <w:style w:type="paragraph" w:styleId="CommentSubject">
    <w:name w:val="annotation subject"/>
    <w:basedOn w:val="CommentText"/>
    <w:next w:val="CommentText"/>
    <w:link w:val="CommentSubjectChar"/>
    <w:uiPriority w:val="99"/>
    <w:semiHidden/>
    <w:unhideWhenUsed/>
    <w:rsid w:val="004121C6"/>
    <w:rPr>
      <w:b/>
      <w:bCs/>
    </w:rPr>
  </w:style>
  <w:style w:type="character" w:customStyle="1" w:styleId="CommentSubjectChar">
    <w:name w:val="Comment Subject Char"/>
    <w:basedOn w:val="CommentTextChar"/>
    <w:link w:val="CommentSubject"/>
    <w:uiPriority w:val="99"/>
    <w:semiHidden/>
    <w:rsid w:val="004121C6"/>
    <w:rPr>
      <w:b/>
      <w:bCs/>
      <w:sz w:val="20"/>
      <w:szCs w:val="20"/>
    </w:rPr>
  </w:style>
  <w:style w:type="paragraph" w:styleId="BalloonText">
    <w:name w:val="Balloon Text"/>
    <w:basedOn w:val="Normal"/>
    <w:link w:val="BalloonTextChar"/>
    <w:uiPriority w:val="99"/>
    <w:semiHidden/>
    <w:unhideWhenUsed/>
    <w:rsid w:val="0041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C6"/>
    <w:rPr>
      <w:rFonts w:ascii="Tahoma" w:hAnsi="Tahoma" w:cs="Tahoma"/>
      <w:sz w:val="16"/>
      <w:szCs w:val="16"/>
    </w:rPr>
  </w:style>
  <w:style w:type="paragraph" w:styleId="Header">
    <w:name w:val="header"/>
    <w:basedOn w:val="Normal"/>
    <w:link w:val="HeaderChar"/>
    <w:uiPriority w:val="99"/>
    <w:unhideWhenUsed/>
    <w:rsid w:val="005B7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D6"/>
  </w:style>
  <w:style w:type="paragraph" w:styleId="Footer">
    <w:name w:val="footer"/>
    <w:basedOn w:val="Normal"/>
    <w:link w:val="FooterChar"/>
    <w:uiPriority w:val="99"/>
    <w:unhideWhenUsed/>
    <w:rsid w:val="005B7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D6"/>
  </w:style>
  <w:style w:type="character" w:customStyle="1" w:styleId="Heading1Char">
    <w:name w:val="Heading 1 Char"/>
    <w:basedOn w:val="DefaultParagraphFont"/>
    <w:link w:val="Heading1"/>
    <w:uiPriority w:val="9"/>
    <w:rsid w:val="00561F2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66310"/>
  </w:style>
  <w:style w:type="character" w:customStyle="1" w:styleId="hlfld-doi">
    <w:name w:val="hlfld-doi"/>
    <w:basedOn w:val="DefaultParagraphFont"/>
    <w:rsid w:val="00766310"/>
  </w:style>
  <w:style w:type="character" w:customStyle="1" w:styleId="Mention1">
    <w:name w:val="Mention1"/>
    <w:basedOn w:val="DefaultParagraphFont"/>
    <w:uiPriority w:val="99"/>
    <w:semiHidden/>
    <w:unhideWhenUsed/>
    <w:rsid w:val="00FD7AD5"/>
    <w:rPr>
      <w:color w:val="2B579A"/>
      <w:shd w:val="clear" w:color="auto" w:fill="E6E6E6"/>
    </w:rPr>
  </w:style>
  <w:style w:type="character" w:customStyle="1" w:styleId="Heading2Char">
    <w:name w:val="Heading 2 Char"/>
    <w:basedOn w:val="DefaultParagraphFont"/>
    <w:link w:val="Heading2"/>
    <w:uiPriority w:val="9"/>
    <w:semiHidden/>
    <w:rsid w:val="008D6D48"/>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FC01A7"/>
    <w:rPr>
      <w:color w:val="808080"/>
      <w:shd w:val="clear" w:color="auto" w:fill="E6E6E6"/>
    </w:rPr>
  </w:style>
  <w:style w:type="character" w:customStyle="1" w:styleId="UnresolvedMention2">
    <w:name w:val="Unresolved Mention2"/>
    <w:basedOn w:val="DefaultParagraphFont"/>
    <w:uiPriority w:val="99"/>
    <w:semiHidden/>
    <w:unhideWhenUsed/>
    <w:rsid w:val="006F48ED"/>
    <w:rPr>
      <w:color w:val="808080"/>
      <w:shd w:val="clear" w:color="auto" w:fill="E6E6E6"/>
    </w:rPr>
  </w:style>
  <w:style w:type="character" w:styleId="UnresolvedMention">
    <w:name w:val="Unresolved Mention"/>
    <w:basedOn w:val="DefaultParagraphFont"/>
    <w:uiPriority w:val="99"/>
    <w:semiHidden/>
    <w:unhideWhenUsed/>
    <w:rsid w:val="00826F5E"/>
    <w:rPr>
      <w:color w:val="808080"/>
      <w:shd w:val="clear" w:color="auto" w:fill="E6E6E6"/>
    </w:rPr>
  </w:style>
  <w:style w:type="paragraph" w:styleId="Revision">
    <w:name w:val="Revision"/>
    <w:hidden/>
    <w:uiPriority w:val="99"/>
    <w:semiHidden/>
    <w:rsid w:val="00FE5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1121">
      <w:bodyDiv w:val="1"/>
      <w:marLeft w:val="0"/>
      <w:marRight w:val="0"/>
      <w:marTop w:val="0"/>
      <w:marBottom w:val="0"/>
      <w:divBdr>
        <w:top w:val="none" w:sz="0" w:space="0" w:color="auto"/>
        <w:left w:val="none" w:sz="0" w:space="0" w:color="auto"/>
        <w:bottom w:val="none" w:sz="0" w:space="0" w:color="auto"/>
        <w:right w:val="none" w:sz="0" w:space="0" w:color="auto"/>
      </w:divBdr>
    </w:div>
    <w:div w:id="90712137">
      <w:bodyDiv w:val="1"/>
      <w:marLeft w:val="0"/>
      <w:marRight w:val="0"/>
      <w:marTop w:val="0"/>
      <w:marBottom w:val="0"/>
      <w:divBdr>
        <w:top w:val="none" w:sz="0" w:space="0" w:color="auto"/>
        <w:left w:val="none" w:sz="0" w:space="0" w:color="auto"/>
        <w:bottom w:val="none" w:sz="0" w:space="0" w:color="auto"/>
        <w:right w:val="none" w:sz="0" w:space="0" w:color="auto"/>
      </w:divBdr>
    </w:div>
    <w:div w:id="177084172">
      <w:bodyDiv w:val="1"/>
      <w:marLeft w:val="0"/>
      <w:marRight w:val="0"/>
      <w:marTop w:val="0"/>
      <w:marBottom w:val="0"/>
      <w:divBdr>
        <w:top w:val="none" w:sz="0" w:space="0" w:color="auto"/>
        <w:left w:val="none" w:sz="0" w:space="0" w:color="auto"/>
        <w:bottom w:val="none" w:sz="0" w:space="0" w:color="auto"/>
        <w:right w:val="none" w:sz="0" w:space="0" w:color="auto"/>
      </w:divBdr>
    </w:div>
    <w:div w:id="183714687">
      <w:bodyDiv w:val="1"/>
      <w:marLeft w:val="0"/>
      <w:marRight w:val="0"/>
      <w:marTop w:val="0"/>
      <w:marBottom w:val="0"/>
      <w:divBdr>
        <w:top w:val="none" w:sz="0" w:space="0" w:color="auto"/>
        <w:left w:val="none" w:sz="0" w:space="0" w:color="auto"/>
        <w:bottom w:val="none" w:sz="0" w:space="0" w:color="auto"/>
        <w:right w:val="none" w:sz="0" w:space="0" w:color="auto"/>
      </w:divBdr>
    </w:div>
    <w:div w:id="212157526">
      <w:bodyDiv w:val="1"/>
      <w:marLeft w:val="0"/>
      <w:marRight w:val="0"/>
      <w:marTop w:val="0"/>
      <w:marBottom w:val="0"/>
      <w:divBdr>
        <w:top w:val="none" w:sz="0" w:space="0" w:color="auto"/>
        <w:left w:val="none" w:sz="0" w:space="0" w:color="auto"/>
        <w:bottom w:val="none" w:sz="0" w:space="0" w:color="auto"/>
        <w:right w:val="none" w:sz="0" w:space="0" w:color="auto"/>
      </w:divBdr>
    </w:div>
    <w:div w:id="261495782">
      <w:bodyDiv w:val="1"/>
      <w:marLeft w:val="0"/>
      <w:marRight w:val="0"/>
      <w:marTop w:val="0"/>
      <w:marBottom w:val="0"/>
      <w:divBdr>
        <w:top w:val="none" w:sz="0" w:space="0" w:color="auto"/>
        <w:left w:val="none" w:sz="0" w:space="0" w:color="auto"/>
        <w:bottom w:val="none" w:sz="0" w:space="0" w:color="auto"/>
        <w:right w:val="none" w:sz="0" w:space="0" w:color="auto"/>
      </w:divBdr>
    </w:div>
    <w:div w:id="302585286">
      <w:bodyDiv w:val="1"/>
      <w:marLeft w:val="0"/>
      <w:marRight w:val="0"/>
      <w:marTop w:val="0"/>
      <w:marBottom w:val="0"/>
      <w:divBdr>
        <w:top w:val="none" w:sz="0" w:space="0" w:color="auto"/>
        <w:left w:val="none" w:sz="0" w:space="0" w:color="auto"/>
        <w:bottom w:val="none" w:sz="0" w:space="0" w:color="auto"/>
        <w:right w:val="none" w:sz="0" w:space="0" w:color="auto"/>
      </w:divBdr>
    </w:div>
    <w:div w:id="333384263">
      <w:bodyDiv w:val="1"/>
      <w:marLeft w:val="0"/>
      <w:marRight w:val="0"/>
      <w:marTop w:val="0"/>
      <w:marBottom w:val="0"/>
      <w:divBdr>
        <w:top w:val="none" w:sz="0" w:space="0" w:color="auto"/>
        <w:left w:val="none" w:sz="0" w:space="0" w:color="auto"/>
        <w:bottom w:val="none" w:sz="0" w:space="0" w:color="auto"/>
        <w:right w:val="none" w:sz="0" w:space="0" w:color="auto"/>
      </w:divBdr>
    </w:div>
    <w:div w:id="432092838">
      <w:bodyDiv w:val="1"/>
      <w:marLeft w:val="0"/>
      <w:marRight w:val="0"/>
      <w:marTop w:val="0"/>
      <w:marBottom w:val="0"/>
      <w:divBdr>
        <w:top w:val="none" w:sz="0" w:space="0" w:color="auto"/>
        <w:left w:val="none" w:sz="0" w:space="0" w:color="auto"/>
        <w:bottom w:val="none" w:sz="0" w:space="0" w:color="auto"/>
        <w:right w:val="none" w:sz="0" w:space="0" w:color="auto"/>
      </w:divBdr>
    </w:div>
    <w:div w:id="507254107">
      <w:bodyDiv w:val="1"/>
      <w:marLeft w:val="0"/>
      <w:marRight w:val="0"/>
      <w:marTop w:val="0"/>
      <w:marBottom w:val="0"/>
      <w:divBdr>
        <w:top w:val="none" w:sz="0" w:space="0" w:color="auto"/>
        <w:left w:val="none" w:sz="0" w:space="0" w:color="auto"/>
        <w:bottom w:val="none" w:sz="0" w:space="0" w:color="auto"/>
        <w:right w:val="none" w:sz="0" w:space="0" w:color="auto"/>
      </w:divBdr>
    </w:div>
    <w:div w:id="664745740">
      <w:bodyDiv w:val="1"/>
      <w:marLeft w:val="0"/>
      <w:marRight w:val="0"/>
      <w:marTop w:val="0"/>
      <w:marBottom w:val="0"/>
      <w:divBdr>
        <w:top w:val="none" w:sz="0" w:space="0" w:color="auto"/>
        <w:left w:val="none" w:sz="0" w:space="0" w:color="auto"/>
        <w:bottom w:val="none" w:sz="0" w:space="0" w:color="auto"/>
        <w:right w:val="none" w:sz="0" w:space="0" w:color="auto"/>
      </w:divBdr>
    </w:div>
    <w:div w:id="757285358">
      <w:bodyDiv w:val="1"/>
      <w:marLeft w:val="0"/>
      <w:marRight w:val="0"/>
      <w:marTop w:val="0"/>
      <w:marBottom w:val="0"/>
      <w:divBdr>
        <w:top w:val="none" w:sz="0" w:space="0" w:color="auto"/>
        <w:left w:val="none" w:sz="0" w:space="0" w:color="auto"/>
        <w:bottom w:val="none" w:sz="0" w:space="0" w:color="auto"/>
        <w:right w:val="none" w:sz="0" w:space="0" w:color="auto"/>
      </w:divBdr>
    </w:div>
    <w:div w:id="850493075">
      <w:bodyDiv w:val="1"/>
      <w:marLeft w:val="0"/>
      <w:marRight w:val="0"/>
      <w:marTop w:val="0"/>
      <w:marBottom w:val="0"/>
      <w:divBdr>
        <w:top w:val="none" w:sz="0" w:space="0" w:color="auto"/>
        <w:left w:val="none" w:sz="0" w:space="0" w:color="auto"/>
        <w:bottom w:val="none" w:sz="0" w:space="0" w:color="auto"/>
        <w:right w:val="none" w:sz="0" w:space="0" w:color="auto"/>
      </w:divBdr>
      <w:divsChild>
        <w:div w:id="173614451">
          <w:marLeft w:val="0"/>
          <w:marRight w:val="0"/>
          <w:marTop w:val="0"/>
          <w:marBottom w:val="0"/>
          <w:divBdr>
            <w:top w:val="none" w:sz="0" w:space="0" w:color="auto"/>
            <w:left w:val="none" w:sz="0" w:space="0" w:color="auto"/>
            <w:bottom w:val="none" w:sz="0" w:space="0" w:color="auto"/>
            <w:right w:val="none" w:sz="0" w:space="0" w:color="auto"/>
          </w:divBdr>
          <w:divsChild>
            <w:div w:id="11491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3040">
      <w:bodyDiv w:val="1"/>
      <w:marLeft w:val="0"/>
      <w:marRight w:val="0"/>
      <w:marTop w:val="0"/>
      <w:marBottom w:val="0"/>
      <w:divBdr>
        <w:top w:val="none" w:sz="0" w:space="0" w:color="auto"/>
        <w:left w:val="none" w:sz="0" w:space="0" w:color="auto"/>
        <w:bottom w:val="none" w:sz="0" w:space="0" w:color="auto"/>
        <w:right w:val="none" w:sz="0" w:space="0" w:color="auto"/>
      </w:divBdr>
      <w:divsChild>
        <w:div w:id="797145975">
          <w:marLeft w:val="480"/>
          <w:marRight w:val="0"/>
          <w:marTop w:val="0"/>
          <w:marBottom w:val="0"/>
          <w:divBdr>
            <w:top w:val="none" w:sz="0" w:space="0" w:color="auto"/>
            <w:left w:val="none" w:sz="0" w:space="0" w:color="auto"/>
            <w:bottom w:val="none" w:sz="0" w:space="0" w:color="auto"/>
            <w:right w:val="none" w:sz="0" w:space="0" w:color="auto"/>
          </w:divBdr>
          <w:divsChild>
            <w:div w:id="7534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1592">
      <w:bodyDiv w:val="1"/>
      <w:marLeft w:val="0"/>
      <w:marRight w:val="0"/>
      <w:marTop w:val="0"/>
      <w:marBottom w:val="0"/>
      <w:divBdr>
        <w:top w:val="none" w:sz="0" w:space="0" w:color="auto"/>
        <w:left w:val="none" w:sz="0" w:space="0" w:color="auto"/>
        <w:bottom w:val="none" w:sz="0" w:space="0" w:color="auto"/>
        <w:right w:val="none" w:sz="0" w:space="0" w:color="auto"/>
      </w:divBdr>
    </w:div>
    <w:div w:id="1048187179">
      <w:bodyDiv w:val="1"/>
      <w:marLeft w:val="0"/>
      <w:marRight w:val="0"/>
      <w:marTop w:val="0"/>
      <w:marBottom w:val="0"/>
      <w:divBdr>
        <w:top w:val="none" w:sz="0" w:space="0" w:color="auto"/>
        <w:left w:val="none" w:sz="0" w:space="0" w:color="auto"/>
        <w:bottom w:val="none" w:sz="0" w:space="0" w:color="auto"/>
        <w:right w:val="none" w:sz="0" w:space="0" w:color="auto"/>
      </w:divBdr>
      <w:divsChild>
        <w:div w:id="1795369828">
          <w:marLeft w:val="480"/>
          <w:marRight w:val="0"/>
          <w:marTop w:val="0"/>
          <w:marBottom w:val="0"/>
          <w:divBdr>
            <w:top w:val="none" w:sz="0" w:space="0" w:color="auto"/>
            <w:left w:val="none" w:sz="0" w:space="0" w:color="auto"/>
            <w:bottom w:val="none" w:sz="0" w:space="0" w:color="auto"/>
            <w:right w:val="none" w:sz="0" w:space="0" w:color="auto"/>
          </w:divBdr>
          <w:divsChild>
            <w:div w:id="3486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87627">
      <w:bodyDiv w:val="1"/>
      <w:marLeft w:val="0"/>
      <w:marRight w:val="0"/>
      <w:marTop w:val="0"/>
      <w:marBottom w:val="0"/>
      <w:divBdr>
        <w:top w:val="none" w:sz="0" w:space="0" w:color="auto"/>
        <w:left w:val="none" w:sz="0" w:space="0" w:color="auto"/>
        <w:bottom w:val="none" w:sz="0" w:space="0" w:color="auto"/>
        <w:right w:val="none" w:sz="0" w:space="0" w:color="auto"/>
      </w:divBdr>
    </w:div>
    <w:div w:id="1287396682">
      <w:bodyDiv w:val="1"/>
      <w:marLeft w:val="0"/>
      <w:marRight w:val="0"/>
      <w:marTop w:val="0"/>
      <w:marBottom w:val="0"/>
      <w:divBdr>
        <w:top w:val="none" w:sz="0" w:space="0" w:color="auto"/>
        <w:left w:val="none" w:sz="0" w:space="0" w:color="auto"/>
        <w:bottom w:val="none" w:sz="0" w:space="0" w:color="auto"/>
        <w:right w:val="none" w:sz="0" w:space="0" w:color="auto"/>
      </w:divBdr>
    </w:div>
    <w:div w:id="1398553795">
      <w:bodyDiv w:val="1"/>
      <w:marLeft w:val="0"/>
      <w:marRight w:val="0"/>
      <w:marTop w:val="0"/>
      <w:marBottom w:val="0"/>
      <w:divBdr>
        <w:top w:val="none" w:sz="0" w:space="0" w:color="auto"/>
        <w:left w:val="none" w:sz="0" w:space="0" w:color="auto"/>
        <w:bottom w:val="none" w:sz="0" w:space="0" w:color="auto"/>
        <w:right w:val="none" w:sz="0" w:space="0" w:color="auto"/>
      </w:divBdr>
      <w:divsChild>
        <w:div w:id="1830246618">
          <w:marLeft w:val="480"/>
          <w:marRight w:val="0"/>
          <w:marTop w:val="0"/>
          <w:marBottom w:val="0"/>
          <w:divBdr>
            <w:top w:val="none" w:sz="0" w:space="0" w:color="auto"/>
            <w:left w:val="none" w:sz="0" w:space="0" w:color="auto"/>
            <w:bottom w:val="none" w:sz="0" w:space="0" w:color="auto"/>
            <w:right w:val="none" w:sz="0" w:space="0" w:color="auto"/>
          </w:divBdr>
          <w:divsChild>
            <w:div w:id="18093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7230">
      <w:bodyDiv w:val="1"/>
      <w:marLeft w:val="0"/>
      <w:marRight w:val="0"/>
      <w:marTop w:val="0"/>
      <w:marBottom w:val="0"/>
      <w:divBdr>
        <w:top w:val="none" w:sz="0" w:space="0" w:color="auto"/>
        <w:left w:val="none" w:sz="0" w:space="0" w:color="auto"/>
        <w:bottom w:val="none" w:sz="0" w:space="0" w:color="auto"/>
        <w:right w:val="none" w:sz="0" w:space="0" w:color="auto"/>
      </w:divBdr>
    </w:div>
    <w:div w:id="1437826243">
      <w:bodyDiv w:val="1"/>
      <w:marLeft w:val="0"/>
      <w:marRight w:val="0"/>
      <w:marTop w:val="0"/>
      <w:marBottom w:val="0"/>
      <w:divBdr>
        <w:top w:val="none" w:sz="0" w:space="0" w:color="auto"/>
        <w:left w:val="none" w:sz="0" w:space="0" w:color="auto"/>
        <w:bottom w:val="none" w:sz="0" w:space="0" w:color="auto"/>
        <w:right w:val="none" w:sz="0" w:space="0" w:color="auto"/>
      </w:divBdr>
    </w:div>
    <w:div w:id="1714579410">
      <w:bodyDiv w:val="1"/>
      <w:marLeft w:val="0"/>
      <w:marRight w:val="0"/>
      <w:marTop w:val="0"/>
      <w:marBottom w:val="0"/>
      <w:divBdr>
        <w:top w:val="none" w:sz="0" w:space="0" w:color="auto"/>
        <w:left w:val="none" w:sz="0" w:space="0" w:color="auto"/>
        <w:bottom w:val="none" w:sz="0" w:space="0" w:color="auto"/>
        <w:right w:val="none" w:sz="0" w:space="0" w:color="auto"/>
      </w:divBdr>
    </w:div>
    <w:div w:id="1794908546">
      <w:bodyDiv w:val="1"/>
      <w:marLeft w:val="0"/>
      <w:marRight w:val="0"/>
      <w:marTop w:val="0"/>
      <w:marBottom w:val="0"/>
      <w:divBdr>
        <w:top w:val="none" w:sz="0" w:space="0" w:color="auto"/>
        <w:left w:val="none" w:sz="0" w:space="0" w:color="auto"/>
        <w:bottom w:val="none" w:sz="0" w:space="0" w:color="auto"/>
        <w:right w:val="none" w:sz="0" w:space="0" w:color="auto"/>
      </w:divBdr>
      <w:divsChild>
        <w:div w:id="692338365">
          <w:marLeft w:val="480"/>
          <w:marRight w:val="0"/>
          <w:marTop w:val="0"/>
          <w:marBottom w:val="0"/>
          <w:divBdr>
            <w:top w:val="none" w:sz="0" w:space="0" w:color="auto"/>
            <w:left w:val="none" w:sz="0" w:space="0" w:color="auto"/>
            <w:bottom w:val="none" w:sz="0" w:space="0" w:color="auto"/>
            <w:right w:val="none" w:sz="0" w:space="0" w:color="auto"/>
          </w:divBdr>
          <w:divsChild>
            <w:div w:id="9466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1075">
      <w:bodyDiv w:val="1"/>
      <w:marLeft w:val="0"/>
      <w:marRight w:val="0"/>
      <w:marTop w:val="0"/>
      <w:marBottom w:val="0"/>
      <w:divBdr>
        <w:top w:val="none" w:sz="0" w:space="0" w:color="auto"/>
        <w:left w:val="none" w:sz="0" w:space="0" w:color="auto"/>
        <w:bottom w:val="none" w:sz="0" w:space="0" w:color="auto"/>
        <w:right w:val="none" w:sz="0" w:space="0" w:color="auto"/>
      </w:divBdr>
    </w:div>
    <w:div w:id="1908952362">
      <w:bodyDiv w:val="1"/>
      <w:marLeft w:val="0"/>
      <w:marRight w:val="0"/>
      <w:marTop w:val="0"/>
      <w:marBottom w:val="0"/>
      <w:divBdr>
        <w:top w:val="none" w:sz="0" w:space="0" w:color="auto"/>
        <w:left w:val="none" w:sz="0" w:space="0" w:color="auto"/>
        <w:bottom w:val="none" w:sz="0" w:space="0" w:color="auto"/>
        <w:right w:val="none" w:sz="0" w:space="0" w:color="auto"/>
      </w:divBdr>
    </w:div>
    <w:div w:id="1932395389">
      <w:bodyDiv w:val="1"/>
      <w:marLeft w:val="0"/>
      <w:marRight w:val="0"/>
      <w:marTop w:val="0"/>
      <w:marBottom w:val="0"/>
      <w:divBdr>
        <w:top w:val="none" w:sz="0" w:space="0" w:color="auto"/>
        <w:left w:val="none" w:sz="0" w:space="0" w:color="auto"/>
        <w:bottom w:val="none" w:sz="0" w:space="0" w:color="auto"/>
        <w:right w:val="none" w:sz="0" w:space="0" w:color="auto"/>
      </w:divBdr>
    </w:div>
    <w:div w:id="201537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umn.edu/KimOfficeHours" TargetMode="External"/><Relationship Id="rId18" Type="http://schemas.openxmlformats.org/officeDocument/2006/relationships/hyperlink" Target="http://regents.umn.edu/sites/default/files/policies/Student_Conduct_Code.pdf" TargetMode="External"/><Relationship Id="rId26" Type="http://schemas.openxmlformats.org/officeDocument/2006/relationships/hyperlink" Target="http://writing.umn.edu/sws/" TargetMode="External"/><Relationship Id="rId39" Type="http://schemas.openxmlformats.org/officeDocument/2006/relationships/fontTable" Target="fontTable.xml"/><Relationship Id="rId21" Type="http://schemas.openxmlformats.org/officeDocument/2006/relationships/hyperlink" Target="https://policy.umn.edu/hr/sexharassassault" TargetMode="External"/><Relationship Id="rId34" Type="http://schemas.openxmlformats.org/officeDocument/2006/relationships/hyperlink" Target="https://teachingamericanhistory.org/library/document/federalist-no-51/" TargetMode="External"/><Relationship Id="rId7" Type="http://schemas.openxmlformats.org/officeDocument/2006/relationships/endnotes" Target="endnotes.xml"/><Relationship Id="rId12" Type="http://schemas.openxmlformats.org/officeDocument/2006/relationships/hyperlink" Target="mailto:kurtz217@umn.edu" TargetMode="External"/><Relationship Id="rId17" Type="http://schemas.openxmlformats.org/officeDocument/2006/relationships/hyperlink" Target="https://communitystandards.umn.edu/avoid-violations/avoiding-scholastic-dishonesty" TargetMode="External"/><Relationship Id="rId25" Type="http://schemas.openxmlformats.org/officeDocument/2006/relationships/hyperlink" Target="http://www.mentalhealth.umn.edu/" TargetMode="External"/><Relationship Id="rId33" Type="http://schemas.openxmlformats.org/officeDocument/2006/relationships/hyperlink" Target="https://teachingamericanhistory.org/library/document/federalist-no-10/" TargetMode="External"/><Relationship Id="rId38" Type="http://schemas.openxmlformats.org/officeDocument/2006/relationships/hyperlink" Target="http://teachingamericanhistory.org/library/federalist-papers/" TargetMode="External"/><Relationship Id="rId2" Type="http://schemas.openxmlformats.org/officeDocument/2006/relationships/numbering" Target="numbering.xml"/><Relationship Id="rId16" Type="http://schemas.openxmlformats.org/officeDocument/2006/relationships/hyperlink" Target="https://policy.umn.edu/education/instructorresp" TargetMode="External"/><Relationship Id="rId20" Type="http://schemas.openxmlformats.org/officeDocument/2006/relationships/hyperlink" Target="https://policy.umn.edu/education/studentresp" TargetMode="External"/><Relationship Id="rId29" Type="http://schemas.openxmlformats.org/officeDocument/2006/relationships/hyperlink" Target="http://sk.sagepub.com/reference/politicaltheory/n117.x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umn.edu/KurtzOfficeHours" TargetMode="External"/><Relationship Id="rId24" Type="http://schemas.openxmlformats.org/officeDocument/2006/relationships/hyperlink" Target="https://diversity.umn.edu/disability/" TargetMode="External"/><Relationship Id="rId32" Type="http://schemas.openxmlformats.org/officeDocument/2006/relationships/hyperlink" Target="https://www.youtube.com/watch?v=PaheapeFpQw&amp;list=OLAK5uy_l-8qyYB7wwYDhhs9qSoKR5VWRYtMYtlNE" TargetMode="External"/><Relationship Id="rId37" Type="http://schemas.openxmlformats.org/officeDocument/2006/relationships/hyperlink" Target="https://www.bloombergquint.com/view/the-1960-book-that-explains-why-trump-is-a-failur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dmyers@umn.edu" TargetMode="External"/><Relationship Id="rId23" Type="http://schemas.openxmlformats.org/officeDocument/2006/relationships/hyperlink" Target="mailto:drc@umn.edu" TargetMode="External"/><Relationship Id="rId28" Type="http://schemas.openxmlformats.org/officeDocument/2006/relationships/hyperlink" Target="mailto:kim01159@umn.edu" TargetMode="External"/><Relationship Id="rId36" Type="http://schemas.openxmlformats.org/officeDocument/2006/relationships/hyperlink" Target="http://thesocietypages.org/socimages/2009/11/14/race-criminal-background-and-employment/" TargetMode="External"/><Relationship Id="rId10" Type="http://schemas.openxmlformats.org/officeDocument/2006/relationships/footer" Target="footer1.xml"/><Relationship Id="rId19" Type="http://schemas.openxmlformats.org/officeDocument/2006/relationships/hyperlink" Target="https://safe-campus.umn.edu/return-campus/face-coverings" TargetMode="External"/><Relationship Id="rId31" Type="http://schemas.openxmlformats.org/officeDocument/2006/relationships/hyperlink" Target="https://teachingamericanhistory.org/library/document/what-to-the-slave-is-the-fourth-of-july/" TargetMode="External"/><Relationship Id="rId4" Type="http://schemas.openxmlformats.org/officeDocument/2006/relationships/settings" Target="settings.xml"/><Relationship Id="rId9" Type="http://schemas.openxmlformats.org/officeDocument/2006/relationships/hyperlink" Target="mailto:cdmyers@umn.edu" TargetMode="External"/><Relationship Id="rId14" Type="http://schemas.openxmlformats.org/officeDocument/2006/relationships/hyperlink" Target="mailto:kim01159@umn.edu" TargetMode="External"/><Relationship Id="rId22" Type="http://schemas.openxmlformats.org/officeDocument/2006/relationships/hyperlink" Target="https://policy.umn.edu/hr/sexharassassault-faq01" TargetMode="External"/><Relationship Id="rId27" Type="http://schemas.openxmlformats.org/officeDocument/2006/relationships/hyperlink" Target="mailto:kurtz217@umn.edu" TargetMode="External"/><Relationship Id="rId30" Type="http://schemas.openxmlformats.org/officeDocument/2006/relationships/hyperlink" Target="http://sk.sagepub.com/cqpress/encyclopedia-of-modern-political-thought/i3072.xml" TargetMode="External"/><Relationship Id="rId35" Type="http://schemas.openxmlformats.org/officeDocument/2006/relationships/hyperlink" Target="http://teachingamericanhistory.org/library/document/brutus-iii/" TargetMode="External"/><Relationship Id="rId8" Type="http://schemas.openxmlformats.org/officeDocument/2006/relationships/hyperlink" Target="z.umn.edu/MyersOfficeHour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3826-31AC-4A8B-8BFC-9CA671F9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13</Pages>
  <Words>4903</Words>
  <Characters>27952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Myers</dc:creator>
  <cp:lastModifiedBy>Dan Myers</cp:lastModifiedBy>
  <cp:revision>13</cp:revision>
  <cp:lastPrinted>2021-09-07T16:16:00Z</cp:lastPrinted>
  <dcterms:created xsi:type="dcterms:W3CDTF">2021-08-30T21:42:00Z</dcterms:created>
  <dcterms:modified xsi:type="dcterms:W3CDTF">2021-09-07T16:40:00Z</dcterms:modified>
</cp:coreProperties>
</file>